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DC2D47" w14:textId="79E39484" w:rsidR="00F53E84" w:rsidRPr="00F53E84" w:rsidRDefault="00C6355F" w:rsidP="00EB2297">
      <w:pPr>
        <w:rPr>
          <w:rFonts w:ascii="Times New Roman" w:hAnsi="Times New Roman" w:cs="Times New Roman"/>
          <w:b/>
          <w:sz w:val="28"/>
          <w:szCs w:val="28"/>
        </w:rPr>
      </w:pPr>
      <w:r w:rsidRPr="00F53E84">
        <w:rPr>
          <w:rFonts w:ascii="Times New Roman" w:hAnsi="Times New Roman" w:cs="Times New Roman"/>
          <w:b/>
          <w:sz w:val="28"/>
          <w:szCs w:val="28"/>
        </w:rPr>
        <w:t>Evo-Devo: Evolution of Developmental Mechanisms</w:t>
      </w:r>
    </w:p>
    <w:p w14:paraId="18AB4939" w14:textId="77777777" w:rsidR="00EA2FF2" w:rsidRPr="001576BA" w:rsidRDefault="00EA2FF2" w:rsidP="00EB2297">
      <w:pPr>
        <w:rPr>
          <w:rFonts w:ascii="Times New Roman" w:hAnsi="Times New Roman" w:cs="Times New Roman"/>
          <w:sz w:val="22"/>
          <w:szCs w:val="22"/>
        </w:rPr>
      </w:pPr>
    </w:p>
    <w:p w14:paraId="7D86DECB" w14:textId="7BCC3503" w:rsidR="000D6D65" w:rsidRPr="00F53E84" w:rsidRDefault="00C6355F" w:rsidP="00CF64BB">
      <w:pPr>
        <w:rPr>
          <w:rFonts w:ascii="Times New Roman" w:hAnsi="Times New Roman" w:cs="Times New Roman"/>
          <w:b/>
        </w:rPr>
      </w:pPr>
      <w:r w:rsidRPr="00F53E84">
        <w:rPr>
          <w:rFonts w:ascii="Times New Roman" w:hAnsi="Times New Roman" w:cs="Times New Roman"/>
          <w:b/>
        </w:rPr>
        <w:t xml:space="preserve">BIOL 443 (3 </w:t>
      </w:r>
      <w:r w:rsidR="00191CDD">
        <w:rPr>
          <w:rFonts w:ascii="Times New Roman" w:hAnsi="Times New Roman" w:cs="Times New Roman"/>
          <w:b/>
        </w:rPr>
        <w:t>unit</w:t>
      </w:r>
      <w:r w:rsidRPr="00F53E84">
        <w:rPr>
          <w:rFonts w:ascii="Times New Roman" w:hAnsi="Times New Roman" w:cs="Times New Roman"/>
          <w:b/>
        </w:rPr>
        <w:t>s)</w:t>
      </w:r>
      <w:r w:rsidR="00E0588D">
        <w:rPr>
          <w:rFonts w:ascii="Times New Roman" w:hAnsi="Times New Roman" w:cs="Times New Roman"/>
          <w:b/>
        </w:rPr>
        <w:t>; Spring 201</w:t>
      </w:r>
      <w:r w:rsidR="006B04B9">
        <w:rPr>
          <w:rFonts w:ascii="Times New Roman" w:hAnsi="Times New Roman" w:cs="Times New Roman"/>
          <w:b/>
        </w:rPr>
        <w:t>8</w:t>
      </w:r>
    </w:p>
    <w:p w14:paraId="2F7B7996" w14:textId="3D0C777F" w:rsidR="006262C6" w:rsidRPr="00F53E84" w:rsidRDefault="00C6355F" w:rsidP="00CF64BB">
      <w:pPr>
        <w:rPr>
          <w:rFonts w:ascii="Times New Roman" w:eastAsia="Times New Roman" w:hAnsi="Times New Roman" w:cs="Times New Roman"/>
          <w:sz w:val="22"/>
          <w:szCs w:val="22"/>
        </w:rPr>
      </w:pPr>
      <w:r w:rsidRPr="00F53E84">
        <w:rPr>
          <w:rFonts w:ascii="Times New Roman" w:eastAsia="Times New Roman" w:hAnsi="Times New Roman" w:cs="Times New Roman"/>
          <w:sz w:val="22"/>
          <w:szCs w:val="22"/>
        </w:rPr>
        <w:t>Monday, Wednesday, Friday 12:20 – 1:10 PM</w:t>
      </w:r>
    </w:p>
    <w:p w14:paraId="7966E9E3" w14:textId="38FFF1CF" w:rsidR="00CF64BB" w:rsidRPr="00F53E84" w:rsidRDefault="00D50BAD" w:rsidP="00CF64BB">
      <w:pPr>
        <w:rPr>
          <w:rFonts w:ascii="Times New Roman" w:eastAsia="Times New Roman" w:hAnsi="Times New Roman" w:cs="Times New Roman"/>
          <w:sz w:val="22"/>
          <w:szCs w:val="22"/>
        </w:rPr>
      </w:pPr>
      <w:r>
        <w:rPr>
          <w:rFonts w:ascii="Times New Roman" w:eastAsia="Times New Roman" w:hAnsi="Times New Roman" w:cs="Times New Roman"/>
          <w:sz w:val="22"/>
          <w:szCs w:val="22"/>
        </w:rPr>
        <w:t>207</w:t>
      </w:r>
      <w:r w:rsidR="00C6355F" w:rsidRPr="00F53E8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Osmond</w:t>
      </w:r>
      <w:r w:rsidR="00C6355F" w:rsidRPr="00F53E84">
        <w:rPr>
          <w:rFonts w:ascii="Times New Roman" w:eastAsia="Times New Roman" w:hAnsi="Times New Roman" w:cs="Times New Roman"/>
          <w:sz w:val="22"/>
          <w:szCs w:val="22"/>
        </w:rPr>
        <w:t xml:space="preserve"> Lab</w:t>
      </w:r>
    </w:p>
    <w:p w14:paraId="20192ED1" w14:textId="77777777" w:rsidR="0069578C" w:rsidRPr="00F53E84" w:rsidRDefault="0069578C" w:rsidP="00CF64BB">
      <w:pPr>
        <w:rPr>
          <w:rFonts w:ascii="Times New Roman" w:eastAsia="Times New Roman" w:hAnsi="Times New Roman" w:cs="Times New Roman"/>
          <w:sz w:val="22"/>
          <w:szCs w:val="22"/>
        </w:rPr>
      </w:pPr>
    </w:p>
    <w:p w14:paraId="7C27A565" w14:textId="5FA76086" w:rsidR="00CF64BB" w:rsidRPr="00F53E84" w:rsidRDefault="00C6355F" w:rsidP="00CF64BB">
      <w:pPr>
        <w:rPr>
          <w:rFonts w:ascii="Times New Roman" w:hAnsi="Times New Roman" w:cs="Times New Roman"/>
          <w:b/>
        </w:rPr>
      </w:pPr>
      <w:r w:rsidRPr="00F53E84">
        <w:rPr>
          <w:rFonts w:ascii="Times New Roman" w:hAnsi="Times New Roman" w:cs="Times New Roman"/>
          <w:b/>
        </w:rPr>
        <w:t>Instructor</w:t>
      </w:r>
      <w:r w:rsidR="00CF64BB" w:rsidRPr="00F53E84">
        <w:rPr>
          <w:rFonts w:ascii="Times New Roman" w:hAnsi="Times New Roman" w:cs="Times New Roman"/>
          <w:b/>
        </w:rPr>
        <w:t>:</w:t>
      </w:r>
    </w:p>
    <w:p w14:paraId="7C98C79B" w14:textId="68128679" w:rsidR="00CF64BB" w:rsidRPr="00F53E84" w:rsidRDefault="00394A20" w:rsidP="00CF64BB">
      <w:pPr>
        <w:rPr>
          <w:rFonts w:ascii="Times New Roman" w:hAnsi="Times New Roman" w:cs="Times New Roman"/>
          <w:sz w:val="22"/>
          <w:szCs w:val="22"/>
        </w:rPr>
      </w:pPr>
      <w:r w:rsidRPr="00F53E84">
        <w:rPr>
          <w:rFonts w:ascii="Times New Roman" w:hAnsi="Times New Roman" w:cs="Times New Roman"/>
          <w:sz w:val="22"/>
          <w:szCs w:val="22"/>
        </w:rPr>
        <w:t xml:space="preserve">Dr. </w:t>
      </w:r>
      <w:r w:rsidR="00CF64BB" w:rsidRPr="00F53E84">
        <w:rPr>
          <w:rFonts w:ascii="Times New Roman" w:hAnsi="Times New Roman" w:cs="Times New Roman"/>
          <w:sz w:val="22"/>
          <w:szCs w:val="22"/>
        </w:rPr>
        <w:t>Heather Hines</w:t>
      </w:r>
    </w:p>
    <w:p w14:paraId="2A8BE497" w14:textId="035FB639" w:rsidR="001576BA" w:rsidRPr="00F53E84" w:rsidRDefault="001576BA" w:rsidP="00CF64BB">
      <w:pPr>
        <w:rPr>
          <w:rFonts w:ascii="Times New Roman" w:hAnsi="Times New Roman" w:cs="Times New Roman"/>
          <w:sz w:val="22"/>
          <w:szCs w:val="22"/>
        </w:rPr>
      </w:pPr>
      <w:r w:rsidRPr="00F53E84">
        <w:rPr>
          <w:rFonts w:ascii="Times New Roman" w:hAnsi="Times New Roman" w:cs="Times New Roman"/>
          <w:sz w:val="22"/>
          <w:szCs w:val="22"/>
        </w:rPr>
        <w:t>Department of Biology</w:t>
      </w:r>
    </w:p>
    <w:p w14:paraId="6C55B01A" w14:textId="12CE6B94" w:rsidR="00703BB8" w:rsidRDefault="00703BB8" w:rsidP="00C35EAC">
      <w:pPr>
        <w:rPr>
          <w:rStyle w:val="street-address"/>
          <w:rFonts w:ascii="Times New Roman" w:hAnsi="Times New Roman" w:cs="Times New Roman"/>
          <w:sz w:val="22"/>
          <w:szCs w:val="22"/>
        </w:rPr>
      </w:pPr>
      <w:r>
        <w:rPr>
          <w:rStyle w:val="street-address"/>
          <w:rFonts w:ascii="Times New Roman" w:hAnsi="Times New Roman" w:cs="Times New Roman"/>
          <w:sz w:val="22"/>
          <w:szCs w:val="22"/>
        </w:rPr>
        <w:t xml:space="preserve">Office: </w:t>
      </w:r>
      <w:r w:rsidR="003D7D30">
        <w:rPr>
          <w:rStyle w:val="street-address"/>
          <w:rFonts w:ascii="Times New Roman" w:hAnsi="Times New Roman" w:cs="Times New Roman"/>
          <w:sz w:val="22"/>
          <w:szCs w:val="22"/>
        </w:rPr>
        <w:t>517 Mueller</w:t>
      </w:r>
    </w:p>
    <w:p w14:paraId="3CAA33B3" w14:textId="3C66B669" w:rsidR="00C35EAC" w:rsidRPr="00F53E84" w:rsidRDefault="003D7D30" w:rsidP="00C35EAC">
      <w:pPr>
        <w:rPr>
          <w:rFonts w:ascii="Times New Roman" w:eastAsia="Times New Roman" w:hAnsi="Times New Roman" w:cs="Times New Roman"/>
          <w:sz w:val="22"/>
          <w:szCs w:val="22"/>
        </w:rPr>
      </w:pPr>
      <w:r>
        <w:rPr>
          <w:rStyle w:val="street-address"/>
          <w:rFonts w:ascii="Times New Roman" w:hAnsi="Times New Roman" w:cs="Times New Roman"/>
          <w:sz w:val="22"/>
          <w:szCs w:val="22"/>
        </w:rPr>
        <w:t>Lab: 518 Mueller</w:t>
      </w:r>
      <w:r w:rsidR="00736D06">
        <w:rPr>
          <w:rStyle w:val="street-address"/>
          <w:rFonts w:ascii="Times New Roman" w:hAnsi="Times New Roman" w:cs="Times New Roman"/>
          <w:sz w:val="22"/>
          <w:szCs w:val="22"/>
        </w:rPr>
        <w:t xml:space="preserve"> (check here if I am not in my office)</w:t>
      </w:r>
    </w:p>
    <w:p w14:paraId="3174BA26" w14:textId="5D30B492" w:rsidR="00C35EAC" w:rsidRPr="00F53E84" w:rsidRDefault="00C35EAC" w:rsidP="00C35EAC">
      <w:pPr>
        <w:rPr>
          <w:rFonts w:ascii="Times New Roman" w:eastAsia="Times New Roman" w:hAnsi="Times New Roman" w:cs="Times New Roman"/>
          <w:sz w:val="22"/>
          <w:szCs w:val="22"/>
        </w:rPr>
      </w:pPr>
      <w:r w:rsidRPr="00F53E84">
        <w:rPr>
          <w:rFonts w:ascii="Times New Roman" w:eastAsia="Times New Roman" w:hAnsi="Times New Roman" w:cs="Times New Roman"/>
          <w:sz w:val="22"/>
          <w:szCs w:val="22"/>
        </w:rPr>
        <w:t xml:space="preserve">Email: </w:t>
      </w:r>
      <w:r w:rsidR="001576BA" w:rsidRPr="00F53E84">
        <w:rPr>
          <w:rStyle w:val="email"/>
          <w:rFonts w:ascii="Times New Roman" w:eastAsia="Times New Roman" w:hAnsi="Times New Roman" w:cs="Times New Roman"/>
          <w:sz w:val="22"/>
          <w:szCs w:val="22"/>
        </w:rPr>
        <w:t>hmh19@psu.edu</w:t>
      </w:r>
    </w:p>
    <w:p w14:paraId="2593463B" w14:textId="77777777" w:rsidR="00C35EAC" w:rsidRPr="00F53E84" w:rsidRDefault="00C35EAC" w:rsidP="00CF64BB">
      <w:pPr>
        <w:rPr>
          <w:rFonts w:ascii="Times New Roman" w:hAnsi="Times New Roman" w:cs="Times New Roman"/>
          <w:sz w:val="22"/>
          <w:szCs w:val="22"/>
        </w:rPr>
      </w:pPr>
    </w:p>
    <w:p w14:paraId="739F9E3A" w14:textId="4625AC96" w:rsidR="008D0762" w:rsidRPr="00F4481A" w:rsidRDefault="00C6355F" w:rsidP="001576BA">
      <w:pPr>
        <w:rPr>
          <w:rFonts w:ascii="Times New Roman" w:hAnsi="Times New Roman" w:cs="Times New Roman"/>
          <w:i/>
          <w:sz w:val="22"/>
          <w:szCs w:val="22"/>
        </w:rPr>
      </w:pPr>
      <w:r w:rsidRPr="00F53E84">
        <w:rPr>
          <w:rFonts w:ascii="Times New Roman" w:hAnsi="Times New Roman" w:cs="Times New Roman"/>
          <w:i/>
          <w:sz w:val="22"/>
          <w:szCs w:val="22"/>
        </w:rPr>
        <w:t>Office Hours</w:t>
      </w:r>
      <w:r w:rsidRPr="00F53E84">
        <w:rPr>
          <w:rFonts w:ascii="Times New Roman" w:hAnsi="Times New Roman" w:cs="Times New Roman"/>
          <w:sz w:val="22"/>
          <w:szCs w:val="22"/>
        </w:rPr>
        <w:t xml:space="preserve">: </w:t>
      </w:r>
      <w:r w:rsidR="00D62604">
        <w:rPr>
          <w:rFonts w:ascii="Times New Roman" w:hAnsi="Times New Roman" w:cs="Times New Roman"/>
          <w:sz w:val="22"/>
          <w:szCs w:val="22"/>
        </w:rPr>
        <w:t>B</w:t>
      </w:r>
      <w:r w:rsidRPr="00F53E84">
        <w:rPr>
          <w:rFonts w:ascii="Times New Roman" w:hAnsi="Times New Roman" w:cs="Times New Roman"/>
          <w:sz w:val="22"/>
          <w:szCs w:val="22"/>
        </w:rPr>
        <w:t>y appointment</w:t>
      </w:r>
      <w:r w:rsidR="00F4481A">
        <w:rPr>
          <w:rFonts w:ascii="Times New Roman" w:hAnsi="Times New Roman" w:cs="Times New Roman"/>
          <w:sz w:val="22"/>
          <w:szCs w:val="22"/>
        </w:rPr>
        <w:t xml:space="preserve">. </w:t>
      </w:r>
      <w:r w:rsidR="00F4481A" w:rsidRPr="00F4481A">
        <w:rPr>
          <w:rFonts w:ascii="Times New Roman" w:hAnsi="Times New Roman" w:cs="Times New Roman"/>
          <w:i/>
          <w:sz w:val="22"/>
          <w:szCs w:val="22"/>
        </w:rPr>
        <w:t>Please visit me!</w:t>
      </w:r>
    </w:p>
    <w:p w14:paraId="18B01992" w14:textId="77777777" w:rsidR="008D0762" w:rsidRPr="00F53E84" w:rsidRDefault="008D0762" w:rsidP="001576BA">
      <w:pPr>
        <w:rPr>
          <w:rFonts w:ascii="Times New Roman" w:hAnsi="Times New Roman" w:cs="Times New Roman"/>
          <w:b/>
          <w:sz w:val="22"/>
          <w:szCs w:val="22"/>
        </w:rPr>
      </w:pPr>
    </w:p>
    <w:p w14:paraId="296F17D8" w14:textId="09DE6148" w:rsidR="00CF64BB" w:rsidRPr="00F53E84" w:rsidRDefault="00CF64BB" w:rsidP="00CF64BB">
      <w:pPr>
        <w:rPr>
          <w:rFonts w:ascii="Times New Roman" w:hAnsi="Times New Roman" w:cs="Times New Roman"/>
          <w:b/>
        </w:rPr>
      </w:pPr>
      <w:r w:rsidRPr="00F53E84">
        <w:rPr>
          <w:rFonts w:ascii="Times New Roman" w:hAnsi="Times New Roman" w:cs="Times New Roman"/>
          <w:b/>
        </w:rPr>
        <w:t xml:space="preserve">Description </w:t>
      </w:r>
    </w:p>
    <w:p w14:paraId="25F28F0A" w14:textId="77777777" w:rsidR="00CF64BB" w:rsidRPr="00F53E84" w:rsidRDefault="00CF64BB" w:rsidP="00CF64BB">
      <w:pPr>
        <w:rPr>
          <w:rFonts w:ascii="Times New Roman" w:hAnsi="Times New Roman" w:cs="Times New Roman"/>
          <w:sz w:val="22"/>
          <w:szCs w:val="22"/>
        </w:rPr>
      </w:pPr>
    </w:p>
    <w:p w14:paraId="0FFE4F4E" w14:textId="55339F18" w:rsidR="00307521" w:rsidRPr="00F53E84" w:rsidRDefault="00A628D9" w:rsidP="00EB2297">
      <w:pPr>
        <w:rPr>
          <w:rFonts w:ascii="Times New Roman" w:hAnsi="Times New Roman" w:cs="Times New Roman"/>
          <w:sz w:val="22"/>
          <w:szCs w:val="22"/>
        </w:rPr>
      </w:pPr>
      <w:r>
        <w:rPr>
          <w:rFonts w:ascii="Times New Roman" w:hAnsi="Times New Roman" w:cs="Times New Roman"/>
          <w:sz w:val="22"/>
          <w:szCs w:val="22"/>
        </w:rPr>
        <w:t>Evo-Devo</w:t>
      </w:r>
      <w:r w:rsidR="00C6355F" w:rsidRPr="00F53E84">
        <w:rPr>
          <w:rFonts w:ascii="Times New Roman" w:hAnsi="Times New Roman" w:cs="Times New Roman"/>
          <w:sz w:val="22"/>
          <w:szCs w:val="22"/>
        </w:rPr>
        <w:t xml:space="preserve"> is an interdisciplinary field that combines developmental biology, comparative genetics, and </w:t>
      </w:r>
      <w:r w:rsidR="00D95F2B" w:rsidRPr="00F53E84">
        <w:rPr>
          <w:rFonts w:ascii="Times New Roman" w:hAnsi="Times New Roman" w:cs="Times New Roman"/>
          <w:sz w:val="22"/>
          <w:szCs w:val="22"/>
        </w:rPr>
        <w:t>evolution</w:t>
      </w:r>
      <w:r w:rsidR="00C6355F" w:rsidRPr="00F53E84">
        <w:rPr>
          <w:rFonts w:ascii="Times New Roman" w:hAnsi="Times New Roman" w:cs="Times New Roman"/>
          <w:sz w:val="22"/>
          <w:szCs w:val="22"/>
        </w:rPr>
        <w:t xml:space="preserve"> to understand how organisms have attained diversity in form. While the field of developmental biology aims to understand </w:t>
      </w:r>
      <w:r w:rsidR="006A2CF4">
        <w:rPr>
          <w:rFonts w:ascii="Times New Roman" w:hAnsi="Times New Roman" w:cs="Times New Roman"/>
          <w:sz w:val="22"/>
          <w:szCs w:val="22"/>
        </w:rPr>
        <w:t>how a given organism develops, Evo-D</w:t>
      </w:r>
      <w:r w:rsidR="00C6355F" w:rsidRPr="00F53E84">
        <w:rPr>
          <w:rFonts w:ascii="Times New Roman" w:hAnsi="Times New Roman" w:cs="Times New Roman"/>
          <w:sz w:val="22"/>
          <w:szCs w:val="22"/>
        </w:rPr>
        <w:t xml:space="preserve">evo focuses on how </w:t>
      </w:r>
      <w:r w:rsidR="00E07782">
        <w:rPr>
          <w:rFonts w:ascii="Times New Roman" w:hAnsi="Times New Roman" w:cs="Times New Roman"/>
          <w:sz w:val="22"/>
          <w:szCs w:val="22"/>
        </w:rPr>
        <w:t>form evolve</w:t>
      </w:r>
      <w:r w:rsidR="00016F1C">
        <w:rPr>
          <w:rFonts w:ascii="Times New Roman" w:hAnsi="Times New Roman" w:cs="Times New Roman"/>
          <w:sz w:val="22"/>
          <w:szCs w:val="22"/>
        </w:rPr>
        <w:t>s</w:t>
      </w:r>
      <w:r w:rsidR="00E07782">
        <w:rPr>
          <w:rFonts w:ascii="Times New Roman" w:hAnsi="Times New Roman" w:cs="Times New Roman"/>
          <w:sz w:val="22"/>
          <w:szCs w:val="22"/>
        </w:rPr>
        <w:t xml:space="preserve"> through </w:t>
      </w:r>
      <w:r w:rsidR="00016F1C">
        <w:rPr>
          <w:rFonts w:ascii="Times New Roman" w:hAnsi="Times New Roman" w:cs="Times New Roman"/>
          <w:sz w:val="22"/>
          <w:szCs w:val="22"/>
        </w:rPr>
        <w:t>alteration of</w:t>
      </w:r>
      <w:r w:rsidR="00C6355F" w:rsidRPr="00F53E84">
        <w:rPr>
          <w:rFonts w:ascii="Times New Roman" w:hAnsi="Times New Roman" w:cs="Times New Roman"/>
          <w:sz w:val="22"/>
          <w:szCs w:val="22"/>
        </w:rPr>
        <w:t xml:space="preserve"> </w:t>
      </w:r>
      <w:r w:rsidR="00016F1C">
        <w:rPr>
          <w:rFonts w:ascii="Times New Roman" w:hAnsi="Times New Roman" w:cs="Times New Roman"/>
          <w:sz w:val="22"/>
          <w:szCs w:val="22"/>
        </w:rPr>
        <w:t xml:space="preserve">these </w:t>
      </w:r>
      <w:r w:rsidR="00C6355F" w:rsidRPr="00F53E84">
        <w:rPr>
          <w:rFonts w:ascii="Times New Roman" w:hAnsi="Times New Roman" w:cs="Times New Roman"/>
          <w:sz w:val="22"/>
          <w:szCs w:val="22"/>
        </w:rPr>
        <w:t>developmental mechanisms. Cours</w:t>
      </w:r>
      <w:r w:rsidR="00016F1C">
        <w:rPr>
          <w:rFonts w:ascii="Times New Roman" w:hAnsi="Times New Roman" w:cs="Times New Roman"/>
          <w:sz w:val="22"/>
          <w:szCs w:val="22"/>
        </w:rPr>
        <w:t xml:space="preserve">e instruction involves lectures, </w:t>
      </w:r>
      <w:r w:rsidR="003D7D30">
        <w:rPr>
          <w:rFonts w:ascii="Times New Roman" w:hAnsi="Times New Roman" w:cs="Times New Roman"/>
          <w:sz w:val="22"/>
          <w:szCs w:val="22"/>
        </w:rPr>
        <w:t>discussion</w:t>
      </w:r>
      <w:r w:rsidR="00016F1C">
        <w:rPr>
          <w:rFonts w:ascii="Times New Roman" w:hAnsi="Times New Roman" w:cs="Times New Roman"/>
          <w:sz w:val="22"/>
          <w:szCs w:val="22"/>
        </w:rPr>
        <w:t>, and student presentations</w:t>
      </w:r>
      <w:r w:rsidR="003D7D30">
        <w:rPr>
          <w:rFonts w:ascii="Times New Roman" w:hAnsi="Times New Roman" w:cs="Times New Roman"/>
          <w:sz w:val="22"/>
          <w:szCs w:val="22"/>
        </w:rPr>
        <w:t xml:space="preserve"> </w:t>
      </w:r>
      <w:r w:rsidR="00016F1C">
        <w:rPr>
          <w:rFonts w:ascii="Times New Roman" w:hAnsi="Times New Roman" w:cs="Times New Roman"/>
          <w:sz w:val="22"/>
          <w:szCs w:val="22"/>
        </w:rPr>
        <w:t>and features case studies across the diversity of life</w:t>
      </w:r>
      <w:r w:rsidR="00E07782">
        <w:rPr>
          <w:rFonts w:ascii="Times New Roman" w:hAnsi="Times New Roman" w:cs="Times New Roman"/>
          <w:sz w:val="22"/>
          <w:szCs w:val="22"/>
        </w:rPr>
        <w:t xml:space="preserve"> to</w:t>
      </w:r>
      <w:r w:rsidR="00016F1C">
        <w:rPr>
          <w:rFonts w:ascii="Times New Roman" w:hAnsi="Times New Roman" w:cs="Times New Roman"/>
          <w:sz w:val="22"/>
          <w:szCs w:val="22"/>
        </w:rPr>
        <w:t>wards</w:t>
      </w:r>
      <w:r w:rsidR="00E07782">
        <w:rPr>
          <w:rFonts w:ascii="Times New Roman" w:hAnsi="Times New Roman" w:cs="Times New Roman"/>
          <w:sz w:val="22"/>
          <w:szCs w:val="22"/>
        </w:rPr>
        <w:t xml:space="preserve"> develop</w:t>
      </w:r>
      <w:r w:rsidR="00016F1C">
        <w:rPr>
          <w:rFonts w:ascii="Times New Roman" w:hAnsi="Times New Roman" w:cs="Times New Roman"/>
          <w:sz w:val="22"/>
          <w:szCs w:val="22"/>
        </w:rPr>
        <w:t>ing</w:t>
      </w:r>
      <w:r w:rsidR="00E07782">
        <w:rPr>
          <w:rFonts w:ascii="Times New Roman" w:hAnsi="Times New Roman" w:cs="Times New Roman"/>
          <w:sz w:val="22"/>
          <w:szCs w:val="22"/>
        </w:rPr>
        <w:t xml:space="preserve"> a predictive framework for the evolution of form</w:t>
      </w:r>
      <w:r w:rsidR="00CF64BB" w:rsidRPr="00F53E84">
        <w:rPr>
          <w:rFonts w:ascii="Times New Roman" w:hAnsi="Times New Roman" w:cs="Times New Roman"/>
          <w:sz w:val="22"/>
          <w:szCs w:val="22"/>
        </w:rPr>
        <w:t xml:space="preserve">. </w:t>
      </w:r>
    </w:p>
    <w:p w14:paraId="2A351816" w14:textId="77777777" w:rsidR="00307521" w:rsidRPr="00F53E84" w:rsidRDefault="00307521" w:rsidP="00EB2297">
      <w:pPr>
        <w:rPr>
          <w:rFonts w:ascii="Times New Roman" w:hAnsi="Times New Roman" w:cs="Times New Roman"/>
          <w:b/>
          <w:sz w:val="22"/>
          <w:szCs w:val="22"/>
        </w:rPr>
      </w:pPr>
    </w:p>
    <w:p w14:paraId="7586B36D" w14:textId="74CEB754" w:rsidR="00D95F2B" w:rsidRPr="00F53E84" w:rsidRDefault="00D95F2B" w:rsidP="00D95F2B">
      <w:pPr>
        <w:rPr>
          <w:rFonts w:ascii="Times New Roman" w:hAnsi="Times New Roman" w:cs="Times New Roman"/>
          <w:b/>
        </w:rPr>
      </w:pPr>
      <w:r w:rsidRPr="00F53E84">
        <w:rPr>
          <w:rFonts w:ascii="Times New Roman" w:hAnsi="Times New Roman" w:cs="Times New Roman"/>
          <w:b/>
        </w:rPr>
        <w:t xml:space="preserve">Course </w:t>
      </w:r>
      <w:r w:rsidR="006B04B9">
        <w:rPr>
          <w:rFonts w:ascii="Times New Roman" w:hAnsi="Times New Roman" w:cs="Times New Roman"/>
          <w:b/>
        </w:rPr>
        <w:t>Goal</w:t>
      </w:r>
      <w:r w:rsidR="00B973A2">
        <w:rPr>
          <w:rFonts w:ascii="Times New Roman" w:hAnsi="Times New Roman" w:cs="Times New Roman"/>
          <w:b/>
        </w:rPr>
        <w:t xml:space="preserve"> &amp; Objectives</w:t>
      </w:r>
    </w:p>
    <w:p w14:paraId="4B9E627E" w14:textId="77777777" w:rsidR="00D95F2B" w:rsidRPr="00F53E84" w:rsidRDefault="00D95F2B" w:rsidP="00D95F2B">
      <w:pPr>
        <w:rPr>
          <w:rFonts w:ascii="Times New Roman" w:hAnsi="Times New Roman" w:cs="Times New Roman"/>
          <w:b/>
          <w:sz w:val="22"/>
          <w:szCs w:val="22"/>
        </w:rPr>
      </w:pPr>
    </w:p>
    <w:p w14:paraId="78010362" w14:textId="77777777" w:rsidR="006B04B9" w:rsidRDefault="00D95F2B" w:rsidP="00D95F2B">
      <w:pPr>
        <w:rPr>
          <w:rFonts w:ascii="Times New Roman" w:hAnsi="Times New Roman" w:cs="Times New Roman"/>
          <w:sz w:val="22"/>
          <w:szCs w:val="22"/>
        </w:rPr>
      </w:pPr>
      <w:r w:rsidRPr="00F53E84">
        <w:rPr>
          <w:rFonts w:ascii="Times New Roman" w:hAnsi="Times New Roman" w:cs="Times New Roman"/>
          <w:sz w:val="22"/>
          <w:szCs w:val="22"/>
        </w:rPr>
        <w:t xml:space="preserve">The goal </w:t>
      </w:r>
      <w:r w:rsidR="006B04B9">
        <w:rPr>
          <w:rFonts w:ascii="Times New Roman" w:hAnsi="Times New Roman" w:cs="Times New Roman"/>
          <w:sz w:val="22"/>
          <w:szCs w:val="22"/>
        </w:rPr>
        <w:t>of this course is for students to develop a holistic perspective on how the diversity of form in life has been acquired over time through modifications in genes and development</w:t>
      </w:r>
      <w:r w:rsidRPr="00F53E84">
        <w:rPr>
          <w:rFonts w:ascii="Times New Roman" w:hAnsi="Times New Roman" w:cs="Times New Roman"/>
          <w:sz w:val="22"/>
          <w:szCs w:val="22"/>
        </w:rPr>
        <w:t xml:space="preserve">. </w:t>
      </w:r>
    </w:p>
    <w:p w14:paraId="454D9D8C" w14:textId="77777777" w:rsidR="006B04B9" w:rsidRDefault="006B04B9" w:rsidP="00D95F2B">
      <w:pPr>
        <w:rPr>
          <w:rFonts w:ascii="Times New Roman" w:hAnsi="Times New Roman" w:cs="Times New Roman"/>
          <w:sz w:val="22"/>
          <w:szCs w:val="22"/>
        </w:rPr>
      </w:pPr>
    </w:p>
    <w:p w14:paraId="5EBD5154" w14:textId="1C31D0D1" w:rsidR="006B04B9" w:rsidRPr="00B973A2" w:rsidRDefault="006B04B9" w:rsidP="00D95F2B">
      <w:pPr>
        <w:rPr>
          <w:rFonts w:ascii="Times New Roman" w:hAnsi="Times New Roman" w:cs="Times New Roman"/>
          <w:i/>
          <w:sz w:val="22"/>
          <w:szCs w:val="22"/>
        </w:rPr>
      </w:pPr>
      <w:r w:rsidRPr="006A2CF4">
        <w:rPr>
          <w:rFonts w:ascii="Times New Roman" w:hAnsi="Times New Roman" w:cs="Times New Roman"/>
          <w:i/>
          <w:sz w:val="22"/>
          <w:szCs w:val="22"/>
        </w:rPr>
        <w:t>Students most broadly will learn:</w:t>
      </w:r>
    </w:p>
    <w:p w14:paraId="50473F48" w14:textId="4BDB4A0A" w:rsidR="006B04B9" w:rsidRDefault="006B04B9" w:rsidP="006B04B9">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 xml:space="preserve">How modification in anatomical form </w:t>
      </w:r>
      <w:r w:rsidR="00016F1C">
        <w:rPr>
          <w:rFonts w:ascii="Times New Roman" w:hAnsi="Times New Roman" w:cs="Times New Roman"/>
          <w:sz w:val="22"/>
          <w:szCs w:val="22"/>
        </w:rPr>
        <w:t>occurs</w:t>
      </w:r>
      <w:r>
        <w:rPr>
          <w:rFonts w:ascii="Times New Roman" w:hAnsi="Times New Roman" w:cs="Times New Roman"/>
          <w:sz w:val="22"/>
          <w:szCs w:val="22"/>
        </w:rPr>
        <w:t xml:space="preserve"> through changes in genes and development</w:t>
      </w:r>
    </w:p>
    <w:p w14:paraId="4F1A6319" w14:textId="3AD62894" w:rsidR="006B04B9" w:rsidRDefault="006B04B9" w:rsidP="006B04B9">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 xml:space="preserve">How the human form is a consequence of </w:t>
      </w:r>
      <w:r w:rsidR="00016F1C">
        <w:rPr>
          <w:rFonts w:ascii="Times New Roman" w:hAnsi="Times New Roman" w:cs="Times New Roman"/>
          <w:sz w:val="22"/>
          <w:szCs w:val="22"/>
        </w:rPr>
        <w:t>innovations</w:t>
      </w:r>
      <w:r>
        <w:rPr>
          <w:rFonts w:ascii="Times New Roman" w:hAnsi="Times New Roman" w:cs="Times New Roman"/>
          <w:sz w:val="22"/>
          <w:szCs w:val="22"/>
        </w:rPr>
        <w:t xml:space="preserve"> at various points of our evolutionary past.</w:t>
      </w:r>
    </w:p>
    <w:p w14:paraId="15C252DF" w14:textId="6557C1D1" w:rsidR="00016F1C" w:rsidRDefault="006B04B9" w:rsidP="00016F1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 xml:space="preserve">To </w:t>
      </w:r>
      <w:r w:rsidR="006A2CF4">
        <w:rPr>
          <w:rFonts w:ascii="Times New Roman" w:hAnsi="Times New Roman" w:cs="Times New Roman"/>
          <w:sz w:val="22"/>
          <w:szCs w:val="22"/>
        </w:rPr>
        <w:t>integrate students’</w:t>
      </w:r>
      <w:r>
        <w:rPr>
          <w:rFonts w:ascii="Times New Roman" w:hAnsi="Times New Roman" w:cs="Times New Roman"/>
          <w:sz w:val="22"/>
          <w:szCs w:val="22"/>
        </w:rPr>
        <w:t xml:space="preserve"> biological knowledge </w:t>
      </w:r>
      <w:r w:rsidR="00E07782">
        <w:rPr>
          <w:rFonts w:ascii="Times New Roman" w:hAnsi="Times New Roman" w:cs="Times New Roman"/>
          <w:sz w:val="22"/>
          <w:szCs w:val="22"/>
        </w:rPr>
        <w:t>towards</w:t>
      </w:r>
      <w:r>
        <w:rPr>
          <w:rFonts w:ascii="Times New Roman" w:hAnsi="Times New Roman" w:cs="Times New Roman"/>
          <w:sz w:val="22"/>
          <w:szCs w:val="22"/>
        </w:rPr>
        <w:t xml:space="preserve"> </w:t>
      </w:r>
      <w:r w:rsidR="00016F1C">
        <w:rPr>
          <w:rFonts w:ascii="Times New Roman" w:hAnsi="Times New Roman" w:cs="Times New Roman"/>
          <w:sz w:val="22"/>
          <w:szCs w:val="22"/>
        </w:rPr>
        <w:t xml:space="preserve">a </w:t>
      </w:r>
      <w:r>
        <w:rPr>
          <w:rFonts w:ascii="Times New Roman" w:hAnsi="Times New Roman" w:cs="Times New Roman"/>
          <w:sz w:val="22"/>
          <w:szCs w:val="22"/>
        </w:rPr>
        <w:t>holistic perspective on how the diversity of Earths biota has been attained.</w:t>
      </w:r>
      <w:r w:rsidR="00016F1C" w:rsidRPr="00016F1C">
        <w:rPr>
          <w:rFonts w:ascii="Times New Roman" w:hAnsi="Times New Roman" w:cs="Times New Roman"/>
          <w:sz w:val="22"/>
          <w:szCs w:val="22"/>
        </w:rPr>
        <w:t xml:space="preserve"> </w:t>
      </w:r>
    </w:p>
    <w:p w14:paraId="14B18045" w14:textId="17D40E55" w:rsidR="006B04B9" w:rsidRPr="00016F1C" w:rsidRDefault="00016F1C" w:rsidP="00016F1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 xml:space="preserve">Concepts in the fields of genetics, development, zoology, botany, </w:t>
      </w:r>
      <w:proofErr w:type="spellStart"/>
      <w:r>
        <w:rPr>
          <w:rFonts w:ascii="Times New Roman" w:hAnsi="Times New Roman" w:cs="Times New Roman"/>
          <w:sz w:val="22"/>
          <w:szCs w:val="22"/>
        </w:rPr>
        <w:t>phylogenetics</w:t>
      </w:r>
      <w:proofErr w:type="spellEnd"/>
      <w:r>
        <w:rPr>
          <w:rFonts w:ascii="Times New Roman" w:hAnsi="Times New Roman" w:cs="Times New Roman"/>
          <w:sz w:val="22"/>
          <w:szCs w:val="22"/>
        </w:rPr>
        <w:t>, population genetics, and evolution.</w:t>
      </w:r>
    </w:p>
    <w:p w14:paraId="562107ED" w14:textId="5B624364" w:rsidR="00E07782" w:rsidRDefault="00E07782" w:rsidP="006B04B9">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To predict the</w:t>
      </w:r>
      <w:r w:rsidR="006A2CF4">
        <w:rPr>
          <w:rFonts w:ascii="Times New Roman" w:hAnsi="Times New Roman" w:cs="Times New Roman"/>
          <w:sz w:val="22"/>
          <w:szCs w:val="22"/>
        </w:rPr>
        <w:t xml:space="preserve"> mechanisms generating diversit</w:t>
      </w:r>
      <w:r>
        <w:rPr>
          <w:rFonts w:ascii="Times New Roman" w:hAnsi="Times New Roman" w:cs="Times New Roman"/>
          <w:sz w:val="22"/>
          <w:szCs w:val="22"/>
        </w:rPr>
        <w:t>y in unstudied systems given knowledge gained from case studies.</w:t>
      </w:r>
    </w:p>
    <w:p w14:paraId="03EB4377" w14:textId="386B2FDD" w:rsidR="00016F1C" w:rsidRDefault="006A2CF4" w:rsidP="006B04B9">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 xml:space="preserve">Molecular tools used by researchers in this field and </w:t>
      </w:r>
      <w:r w:rsidR="00F17DB7">
        <w:rPr>
          <w:rFonts w:ascii="Times New Roman" w:hAnsi="Times New Roman" w:cs="Times New Roman"/>
          <w:sz w:val="22"/>
          <w:szCs w:val="22"/>
        </w:rPr>
        <w:t xml:space="preserve">will gain </w:t>
      </w:r>
      <w:r>
        <w:rPr>
          <w:rFonts w:ascii="Times New Roman" w:hAnsi="Times New Roman" w:cs="Times New Roman"/>
          <w:sz w:val="22"/>
          <w:szCs w:val="22"/>
        </w:rPr>
        <w:t>experience reading,</w:t>
      </w:r>
      <w:r w:rsidR="00016F1C">
        <w:rPr>
          <w:rFonts w:ascii="Times New Roman" w:hAnsi="Times New Roman" w:cs="Times New Roman"/>
          <w:sz w:val="22"/>
          <w:szCs w:val="22"/>
        </w:rPr>
        <w:t xml:space="preserve"> interpreting</w:t>
      </w:r>
      <w:r>
        <w:rPr>
          <w:rFonts w:ascii="Times New Roman" w:hAnsi="Times New Roman" w:cs="Times New Roman"/>
          <w:sz w:val="22"/>
          <w:szCs w:val="22"/>
        </w:rPr>
        <w:t>, and synthesizing</w:t>
      </w:r>
      <w:r w:rsidR="00016F1C">
        <w:rPr>
          <w:rFonts w:ascii="Times New Roman" w:hAnsi="Times New Roman" w:cs="Times New Roman"/>
          <w:sz w:val="22"/>
          <w:szCs w:val="22"/>
        </w:rPr>
        <w:t xml:space="preserve"> scientific papers</w:t>
      </w:r>
      <w:r w:rsidR="00016F1C" w:rsidRPr="00F53E84">
        <w:rPr>
          <w:rFonts w:ascii="Times New Roman" w:hAnsi="Times New Roman" w:cs="Times New Roman"/>
          <w:sz w:val="22"/>
          <w:szCs w:val="22"/>
        </w:rPr>
        <w:t>.</w:t>
      </w:r>
    </w:p>
    <w:p w14:paraId="78CA78A8" w14:textId="77777777" w:rsidR="006B04B9" w:rsidRPr="006A2CF4" w:rsidRDefault="006B04B9" w:rsidP="00D95F2B">
      <w:pPr>
        <w:rPr>
          <w:rFonts w:ascii="Times New Roman" w:hAnsi="Times New Roman" w:cs="Times New Roman"/>
          <w:i/>
          <w:sz w:val="22"/>
          <w:szCs w:val="22"/>
        </w:rPr>
      </w:pPr>
    </w:p>
    <w:p w14:paraId="5411B049" w14:textId="395C122B" w:rsidR="00016F1C" w:rsidRPr="00B973A2" w:rsidRDefault="006A2CF4" w:rsidP="00D95F2B">
      <w:pPr>
        <w:rPr>
          <w:rFonts w:ascii="Times New Roman" w:hAnsi="Times New Roman" w:cs="Times New Roman"/>
          <w:i/>
          <w:sz w:val="22"/>
          <w:szCs w:val="22"/>
        </w:rPr>
      </w:pPr>
      <w:r w:rsidRPr="006A2CF4">
        <w:rPr>
          <w:rFonts w:ascii="Times New Roman" w:hAnsi="Times New Roman" w:cs="Times New Roman"/>
          <w:i/>
          <w:sz w:val="22"/>
          <w:szCs w:val="22"/>
        </w:rPr>
        <w:t>S</w:t>
      </w:r>
      <w:r w:rsidR="00016F1C" w:rsidRPr="006A2CF4">
        <w:rPr>
          <w:rFonts w:ascii="Times New Roman" w:hAnsi="Times New Roman" w:cs="Times New Roman"/>
          <w:i/>
          <w:sz w:val="22"/>
          <w:szCs w:val="22"/>
        </w:rPr>
        <w:t xml:space="preserve">tudents will learn the following concepts in </w:t>
      </w:r>
      <w:r w:rsidRPr="006A2CF4">
        <w:rPr>
          <w:rFonts w:ascii="Times New Roman" w:hAnsi="Times New Roman" w:cs="Times New Roman"/>
          <w:i/>
          <w:sz w:val="22"/>
          <w:szCs w:val="22"/>
        </w:rPr>
        <w:t>Evo-Devo</w:t>
      </w:r>
      <w:r w:rsidR="00016F1C" w:rsidRPr="006A2CF4">
        <w:rPr>
          <w:rFonts w:ascii="Times New Roman" w:hAnsi="Times New Roman" w:cs="Times New Roman"/>
          <w:i/>
          <w:sz w:val="22"/>
          <w:szCs w:val="22"/>
        </w:rPr>
        <w:t>:</w:t>
      </w:r>
    </w:p>
    <w:p w14:paraId="481C1B51" w14:textId="77777777" w:rsidR="00016F1C" w:rsidRDefault="00016F1C" w:rsidP="00016F1C">
      <w:pPr>
        <w:pStyle w:val="ListParagraph"/>
        <w:numPr>
          <w:ilvl w:val="0"/>
          <w:numId w:val="8"/>
        </w:numPr>
        <w:rPr>
          <w:rFonts w:ascii="Times New Roman" w:hAnsi="Times New Roman" w:cs="Times New Roman"/>
          <w:sz w:val="22"/>
          <w:szCs w:val="22"/>
        </w:rPr>
      </w:pPr>
      <w:r w:rsidRPr="00016F1C">
        <w:rPr>
          <w:rFonts w:ascii="Times New Roman" w:hAnsi="Times New Roman" w:cs="Times New Roman"/>
          <w:sz w:val="22"/>
          <w:szCs w:val="22"/>
        </w:rPr>
        <w:t>How body plans form</w:t>
      </w:r>
    </w:p>
    <w:p w14:paraId="77C9B745" w14:textId="5F269729" w:rsidR="006A2CF4" w:rsidRDefault="006A2CF4" w:rsidP="006A2CF4">
      <w:pPr>
        <w:pStyle w:val="ListParagraph"/>
        <w:numPr>
          <w:ilvl w:val="0"/>
          <w:numId w:val="8"/>
        </w:numPr>
        <w:rPr>
          <w:rFonts w:ascii="Times New Roman" w:hAnsi="Times New Roman" w:cs="Times New Roman"/>
          <w:sz w:val="22"/>
          <w:szCs w:val="22"/>
        </w:rPr>
      </w:pPr>
      <w:r w:rsidRPr="00016F1C">
        <w:rPr>
          <w:rFonts w:ascii="Times New Roman" w:hAnsi="Times New Roman" w:cs="Times New Roman"/>
          <w:sz w:val="22"/>
          <w:szCs w:val="22"/>
        </w:rPr>
        <w:t>Genetic</w:t>
      </w:r>
      <w:r>
        <w:rPr>
          <w:rFonts w:ascii="Times New Roman" w:hAnsi="Times New Roman" w:cs="Times New Roman"/>
          <w:sz w:val="22"/>
          <w:szCs w:val="22"/>
        </w:rPr>
        <w:t xml:space="preserve"> and developmental</w:t>
      </w:r>
      <w:r w:rsidRPr="00016F1C">
        <w:rPr>
          <w:rFonts w:ascii="Times New Roman" w:hAnsi="Times New Roman" w:cs="Times New Roman"/>
          <w:sz w:val="22"/>
          <w:szCs w:val="22"/>
        </w:rPr>
        <w:t xml:space="preserve"> mechanisms </w:t>
      </w:r>
      <w:r>
        <w:rPr>
          <w:rFonts w:ascii="Times New Roman" w:hAnsi="Times New Roman" w:cs="Times New Roman"/>
          <w:sz w:val="22"/>
          <w:szCs w:val="22"/>
        </w:rPr>
        <w:t>underlying modific</w:t>
      </w:r>
      <w:r w:rsidRPr="00016F1C">
        <w:rPr>
          <w:rFonts w:ascii="Times New Roman" w:hAnsi="Times New Roman" w:cs="Times New Roman"/>
          <w:sz w:val="22"/>
          <w:szCs w:val="22"/>
        </w:rPr>
        <w:t>ation of form</w:t>
      </w:r>
    </w:p>
    <w:p w14:paraId="441392E5" w14:textId="4C6136F1" w:rsidR="00DD3FB2" w:rsidRPr="006A2CF4" w:rsidRDefault="00DD3FB2" w:rsidP="006A2CF4">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The role of Hox genes in body plan diversity</w:t>
      </w:r>
    </w:p>
    <w:p w14:paraId="15FDC171" w14:textId="77777777" w:rsidR="006A2CF4" w:rsidRPr="00016F1C" w:rsidRDefault="006A2CF4" w:rsidP="006A2CF4">
      <w:pPr>
        <w:pStyle w:val="ListParagraph"/>
        <w:numPr>
          <w:ilvl w:val="0"/>
          <w:numId w:val="8"/>
        </w:numPr>
        <w:rPr>
          <w:rFonts w:ascii="Times New Roman" w:hAnsi="Times New Roman" w:cs="Times New Roman"/>
          <w:sz w:val="22"/>
          <w:szCs w:val="22"/>
        </w:rPr>
      </w:pPr>
      <w:r w:rsidRPr="00016F1C">
        <w:rPr>
          <w:rFonts w:ascii="Times New Roman" w:hAnsi="Times New Roman" w:cs="Times New Roman"/>
          <w:sz w:val="22"/>
          <w:szCs w:val="22"/>
        </w:rPr>
        <w:t xml:space="preserve">How developmental processes have changed across the tree of life with examples from the first multicellular life to plants, vertebrates (including humans) and invertebrates. </w:t>
      </w:r>
    </w:p>
    <w:p w14:paraId="55DAF216" w14:textId="16A8B55F" w:rsidR="00016F1C" w:rsidRPr="00016F1C" w:rsidRDefault="00D62604" w:rsidP="00016F1C">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H</w:t>
      </w:r>
      <w:r w:rsidR="00D95F2B" w:rsidRPr="00016F1C">
        <w:rPr>
          <w:rFonts w:ascii="Times New Roman" w:hAnsi="Times New Roman" w:cs="Times New Roman"/>
          <w:sz w:val="22"/>
          <w:szCs w:val="22"/>
        </w:rPr>
        <w:t>omology (morpholo</w:t>
      </w:r>
      <w:r w:rsidR="006A2CF4">
        <w:rPr>
          <w:rFonts w:ascii="Times New Roman" w:hAnsi="Times New Roman" w:cs="Times New Roman"/>
          <w:sz w:val="22"/>
          <w:szCs w:val="22"/>
        </w:rPr>
        <w:t>gical, developmental, genetic)</w:t>
      </w:r>
      <w:r w:rsidR="00DD3FB2">
        <w:rPr>
          <w:rFonts w:ascii="Times New Roman" w:hAnsi="Times New Roman" w:cs="Times New Roman"/>
          <w:sz w:val="22"/>
          <w:szCs w:val="22"/>
        </w:rPr>
        <w:t xml:space="preserve"> and convergence</w:t>
      </w:r>
    </w:p>
    <w:p w14:paraId="6FAF6B5E" w14:textId="755D4D9D" w:rsidR="00016F1C" w:rsidRPr="00016F1C" w:rsidRDefault="006A2CF4" w:rsidP="00016F1C">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How modularity</w:t>
      </w:r>
      <w:r w:rsidR="00D95F2B" w:rsidRPr="00016F1C">
        <w:rPr>
          <w:rFonts w:ascii="Times New Roman" w:hAnsi="Times New Roman" w:cs="Times New Roman"/>
          <w:sz w:val="22"/>
          <w:szCs w:val="22"/>
        </w:rPr>
        <w:t xml:space="preserve"> and gene regulation have enabled developmental evolution</w:t>
      </w:r>
    </w:p>
    <w:p w14:paraId="36C94C04" w14:textId="5C54AEF1" w:rsidR="00016F1C" w:rsidRPr="00016F1C" w:rsidRDefault="00016F1C" w:rsidP="00016F1C">
      <w:pPr>
        <w:pStyle w:val="ListParagraph"/>
        <w:numPr>
          <w:ilvl w:val="0"/>
          <w:numId w:val="8"/>
        </w:numPr>
        <w:rPr>
          <w:rFonts w:ascii="Times New Roman" w:hAnsi="Times New Roman" w:cs="Times New Roman"/>
          <w:sz w:val="22"/>
          <w:szCs w:val="22"/>
        </w:rPr>
      </w:pPr>
      <w:r w:rsidRPr="00016F1C">
        <w:rPr>
          <w:rFonts w:ascii="Times New Roman" w:hAnsi="Times New Roman" w:cs="Times New Roman"/>
          <w:sz w:val="22"/>
          <w:szCs w:val="22"/>
        </w:rPr>
        <w:lastRenderedPageBreak/>
        <w:t>H</w:t>
      </w:r>
      <w:r w:rsidR="00D95F2B" w:rsidRPr="00016F1C">
        <w:rPr>
          <w:rFonts w:ascii="Times New Roman" w:hAnsi="Times New Roman" w:cs="Times New Roman"/>
          <w:sz w:val="22"/>
          <w:szCs w:val="22"/>
        </w:rPr>
        <w:t>ow changing the timing (heterochrony), spatial distribution (heterotopy), extent (</w:t>
      </w:r>
      <w:proofErr w:type="spellStart"/>
      <w:r w:rsidR="00D95F2B" w:rsidRPr="00016F1C">
        <w:rPr>
          <w:rFonts w:ascii="Times New Roman" w:hAnsi="Times New Roman" w:cs="Times New Roman"/>
          <w:sz w:val="22"/>
          <w:szCs w:val="22"/>
        </w:rPr>
        <w:t>heterometry</w:t>
      </w:r>
      <w:proofErr w:type="spellEnd"/>
      <w:r w:rsidR="00D95F2B" w:rsidRPr="00016F1C">
        <w:rPr>
          <w:rFonts w:ascii="Times New Roman" w:hAnsi="Times New Roman" w:cs="Times New Roman"/>
          <w:sz w:val="22"/>
          <w:szCs w:val="22"/>
        </w:rPr>
        <w:t>), and kinds (</w:t>
      </w:r>
      <w:proofErr w:type="spellStart"/>
      <w:r w:rsidR="00D95F2B" w:rsidRPr="00016F1C">
        <w:rPr>
          <w:rFonts w:ascii="Times New Roman" w:hAnsi="Times New Roman" w:cs="Times New Roman"/>
          <w:sz w:val="22"/>
          <w:szCs w:val="22"/>
        </w:rPr>
        <w:t>heterotypy</w:t>
      </w:r>
      <w:proofErr w:type="spellEnd"/>
      <w:r w:rsidR="00D95F2B" w:rsidRPr="00016F1C">
        <w:rPr>
          <w:rFonts w:ascii="Times New Roman" w:hAnsi="Times New Roman" w:cs="Times New Roman"/>
          <w:sz w:val="22"/>
          <w:szCs w:val="22"/>
        </w:rPr>
        <w:t>) of gene ex</w:t>
      </w:r>
      <w:r w:rsidR="006A2CF4">
        <w:rPr>
          <w:rFonts w:ascii="Times New Roman" w:hAnsi="Times New Roman" w:cs="Times New Roman"/>
          <w:sz w:val="22"/>
          <w:szCs w:val="22"/>
        </w:rPr>
        <w:t>pression results in diversity</w:t>
      </w:r>
    </w:p>
    <w:p w14:paraId="757ED746" w14:textId="77777777" w:rsidR="00016F1C" w:rsidRDefault="00016F1C" w:rsidP="00016F1C">
      <w:pPr>
        <w:pStyle w:val="ListParagraph"/>
        <w:numPr>
          <w:ilvl w:val="0"/>
          <w:numId w:val="8"/>
        </w:numPr>
        <w:rPr>
          <w:rFonts w:ascii="Times New Roman" w:hAnsi="Times New Roman" w:cs="Times New Roman"/>
          <w:sz w:val="22"/>
          <w:szCs w:val="22"/>
        </w:rPr>
      </w:pPr>
      <w:r w:rsidRPr="00016F1C">
        <w:rPr>
          <w:rFonts w:ascii="Times New Roman" w:hAnsi="Times New Roman" w:cs="Times New Roman"/>
          <w:sz w:val="22"/>
          <w:szCs w:val="22"/>
        </w:rPr>
        <w:t>H</w:t>
      </w:r>
      <w:r w:rsidR="00D95F2B" w:rsidRPr="00016F1C">
        <w:rPr>
          <w:rFonts w:ascii="Times New Roman" w:hAnsi="Times New Roman" w:cs="Times New Roman"/>
          <w:sz w:val="22"/>
          <w:szCs w:val="22"/>
        </w:rPr>
        <w:t>ow the environment can change developmental tr</w:t>
      </w:r>
      <w:r w:rsidRPr="00016F1C">
        <w:rPr>
          <w:rFonts w:ascii="Times New Roman" w:hAnsi="Times New Roman" w:cs="Times New Roman"/>
          <w:sz w:val="22"/>
          <w:szCs w:val="22"/>
        </w:rPr>
        <w:t>ajectories (eco-</w:t>
      </w:r>
      <w:proofErr w:type="spellStart"/>
      <w:r w:rsidRPr="00016F1C">
        <w:rPr>
          <w:rFonts w:ascii="Times New Roman" w:hAnsi="Times New Roman" w:cs="Times New Roman"/>
          <w:sz w:val="22"/>
          <w:szCs w:val="22"/>
        </w:rPr>
        <w:t>evo</w:t>
      </w:r>
      <w:proofErr w:type="spellEnd"/>
      <w:r w:rsidRPr="00016F1C">
        <w:rPr>
          <w:rFonts w:ascii="Times New Roman" w:hAnsi="Times New Roman" w:cs="Times New Roman"/>
          <w:sz w:val="22"/>
          <w:szCs w:val="22"/>
        </w:rPr>
        <w:t>-devo)</w:t>
      </w:r>
    </w:p>
    <w:p w14:paraId="6A0AB349" w14:textId="6E258382" w:rsidR="00191CDD" w:rsidRPr="00D62604" w:rsidRDefault="00DD3FB2" w:rsidP="00EB2297">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Human innovations, variation, and genetics from an evolutionary context.</w:t>
      </w:r>
    </w:p>
    <w:p w14:paraId="7DB12A54" w14:textId="77777777" w:rsidR="00B973A2" w:rsidRDefault="00B973A2" w:rsidP="00EB2297">
      <w:pPr>
        <w:rPr>
          <w:rFonts w:ascii="Times New Roman" w:hAnsi="Times New Roman" w:cs="Times New Roman"/>
          <w:b/>
          <w:sz w:val="28"/>
          <w:szCs w:val="28"/>
        </w:rPr>
      </w:pPr>
    </w:p>
    <w:p w14:paraId="52050F88" w14:textId="6BCD2388" w:rsidR="00DA7E89" w:rsidRPr="00F53E84" w:rsidRDefault="00B51D09" w:rsidP="00EB2297">
      <w:pPr>
        <w:rPr>
          <w:rFonts w:ascii="Times New Roman" w:hAnsi="Times New Roman" w:cs="Times New Roman"/>
          <w:b/>
        </w:rPr>
      </w:pPr>
      <w:r w:rsidRPr="00F53E84">
        <w:rPr>
          <w:rFonts w:ascii="Times New Roman" w:hAnsi="Times New Roman" w:cs="Times New Roman"/>
          <w:b/>
        </w:rPr>
        <w:t>Course Outline</w:t>
      </w:r>
    </w:p>
    <w:tbl>
      <w:tblPr>
        <w:tblStyle w:val="TableGrid"/>
        <w:tblW w:w="4612" w:type="pct"/>
        <w:tblInd w:w="43" w:type="dxa"/>
        <w:tblLayout w:type="fixed"/>
        <w:tblLook w:val="04A0" w:firstRow="1" w:lastRow="0" w:firstColumn="1" w:lastColumn="0" w:noHBand="0" w:noVBand="1"/>
      </w:tblPr>
      <w:tblGrid>
        <w:gridCol w:w="541"/>
        <w:gridCol w:w="67"/>
        <w:gridCol w:w="541"/>
        <w:gridCol w:w="721"/>
        <w:gridCol w:w="359"/>
        <w:gridCol w:w="5940"/>
      </w:tblGrid>
      <w:tr w:rsidR="001621B5" w14:paraId="66828D4B" w14:textId="77777777" w:rsidTr="00BA4884">
        <w:trPr>
          <w:cantSplit/>
          <w:trHeight w:hRule="exact" w:val="317"/>
        </w:trPr>
        <w:tc>
          <w:tcPr>
            <w:tcW w:w="331" w:type="pct"/>
            <w:tcBorders>
              <w:top w:val="nil"/>
              <w:left w:val="nil"/>
              <w:bottom w:val="single" w:sz="4" w:space="0" w:color="auto"/>
              <w:right w:val="nil"/>
            </w:tcBorders>
            <w:shd w:val="clear" w:color="auto" w:fill="FFFFFF"/>
          </w:tcPr>
          <w:p w14:paraId="7D9324D7" w14:textId="77777777" w:rsidR="00AC4D54" w:rsidRPr="00B973A2" w:rsidRDefault="00AC4D54" w:rsidP="00307521">
            <w:pPr>
              <w:tabs>
                <w:tab w:val="left" w:pos="1710"/>
              </w:tabs>
              <w:ind w:right="-198"/>
              <w:rPr>
                <w:sz w:val="16"/>
                <w:szCs w:val="16"/>
              </w:rPr>
            </w:pPr>
          </w:p>
        </w:tc>
        <w:tc>
          <w:tcPr>
            <w:tcW w:w="372" w:type="pct"/>
            <w:gridSpan w:val="2"/>
            <w:tcBorders>
              <w:top w:val="nil"/>
              <w:left w:val="nil"/>
              <w:bottom w:val="single" w:sz="4" w:space="0" w:color="auto"/>
              <w:right w:val="nil"/>
            </w:tcBorders>
            <w:shd w:val="clear" w:color="auto" w:fill="FFFFFF"/>
          </w:tcPr>
          <w:p w14:paraId="0C07981B" w14:textId="49C74AF3" w:rsidR="00AC4D54" w:rsidRPr="00B973A2" w:rsidRDefault="00AC4D54" w:rsidP="00307521">
            <w:pPr>
              <w:tabs>
                <w:tab w:val="left" w:pos="1710"/>
              </w:tabs>
              <w:ind w:right="-198"/>
              <w:rPr>
                <w:sz w:val="16"/>
                <w:szCs w:val="16"/>
              </w:rPr>
            </w:pPr>
          </w:p>
        </w:tc>
        <w:tc>
          <w:tcPr>
            <w:tcW w:w="441" w:type="pct"/>
            <w:tcBorders>
              <w:top w:val="nil"/>
              <w:left w:val="nil"/>
              <w:bottom w:val="single" w:sz="4" w:space="0" w:color="auto"/>
              <w:right w:val="nil"/>
            </w:tcBorders>
            <w:shd w:val="clear" w:color="auto" w:fill="FFFFFF"/>
          </w:tcPr>
          <w:p w14:paraId="1A630B98" w14:textId="77777777" w:rsidR="00AC4D54" w:rsidRPr="00F53E84" w:rsidRDefault="00AC4D54" w:rsidP="00307521">
            <w:pPr>
              <w:tabs>
                <w:tab w:val="left" w:pos="1710"/>
              </w:tabs>
              <w:ind w:right="-198"/>
              <w:rPr>
                <w:sz w:val="22"/>
                <w:szCs w:val="22"/>
              </w:rPr>
            </w:pPr>
          </w:p>
        </w:tc>
        <w:tc>
          <w:tcPr>
            <w:tcW w:w="220" w:type="pct"/>
            <w:tcBorders>
              <w:top w:val="nil"/>
              <w:left w:val="nil"/>
              <w:bottom w:val="single" w:sz="4" w:space="0" w:color="auto"/>
              <w:right w:val="nil"/>
            </w:tcBorders>
            <w:shd w:val="clear" w:color="auto" w:fill="FFFFFF"/>
          </w:tcPr>
          <w:p w14:paraId="64C07A24" w14:textId="77777777" w:rsidR="00AC4D54" w:rsidRPr="00F53E84" w:rsidRDefault="00AC4D54" w:rsidP="0086117E">
            <w:pPr>
              <w:tabs>
                <w:tab w:val="left" w:pos="1872"/>
              </w:tabs>
              <w:ind w:left="-1278" w:right="-18" w:firstLine="1180"/>
              <w:rPr>
                <w:sz w:val="22"/>
                <w:szCs w:val="22"/>
              </w:rPr>
            </w:pPr>
          </w:p>
        </w:tc>
        <w:tc>
          <w:tcPr>
            <w:tcW w:w="3636" w:type="pct"/>
            <w:tcBorders>
              <w:top w:val="nil"/>
              <w:left w:val="nil"/>
              <w:bottom w:val="single" w:sz="4" w:space="0" w:color="auto"/>
              <w:right w:val="nil"/>
            </w:tcBorders>
            <w:shd w:val="clear" w:color="auto" w:fill="FFFFFF"/>
          </w:tcPr>
          <w:p w14:paraId="471AB28F" w14:textId="77777777" w:rsidR="00AC4D54" w:rsidRPr="00F53E84" w:rsidRDefault="00AC4D54" w:rsidP="008A04AF">
            <w:pPr>
              <w:tabs>
                <w:tab w:val="left" w:pos="5112"/>
                <w:tab w:val="left" w:pos="5652"/>
              </w:tabs>
              <w:ind w:right="562" w:hanging="2"/>
              <w:jc w:val="both"/>
              <w:rPr>
                <w:b/>
                <w:sz w:val="22"/>
                <w:szCs w:val="22"/>
              </w:rPr>
            </w:pPr>
          </w:p>
        </w:tc>
      </w:tr>
      <w:tr w:rsidR="001621B5" w14:paraId="7F42AA86" w14:textId="47CE3C43" w:rsidTr="00BA4884">
        <w:trPr>
          <w:cantSplit/>
          <w:trHeight w:hRule="exact" w:val="280"/>
        </w:trPr>
        <w:tc>
          <w:tcPr>
            <w:tcW w:w="372" w:type="pct"/>
            <w:gridSpan w:val="2"/>
            <w:tcBorders>
              <w:top w:val="single" w:sz="4" w:space="0" w:color="auto"/>
              <w:left w:val="single" w:sz="4" w:space="0" w:color="auto"/>
              <w:bottom w:val="single" w:sz="4" w:space="0" w:color="auto"/>
              <w:right w:val="nil"/>
            </w:tcBorders>
            <w:shd w:val="clear" w:color="auto" w:fill="FFFFFF"/>
          </w:tcPr>
          <w:p w14:paraId="697A2592" w14:textId="77777777" w:rsidR="00AC4D54" w:rsidRPr="00F53E84" w:rsidRDefault="00AC4D54" w:rsidP="00307521">
            <w:pPr>
              <w:tabs>
                <w:tab w:val="left" w:pos="1710"/>
              </w:tabs>
              <w:ind w:right="-198"/>
              <w:rPr>
                <w:sz w:val="22"/>
                <w:szCs w:val="22"/>
              </w:rPr>
            </w:pPr>
          </w:p>
        </w:tc>
        <w:tc>
          <w:tcPr>
            <w:tcW w:w="331" w:type="pct"/>
            <w:tcBorders>
              <w:top w:val="single" w:sz="4" w:space="0" w:color="auto"/>
              <w:left w:val="single" w:sz="4" w:space="0" w:color="auto"/>
              <w:bottom w:val="single" w:sz="4" w:space="0" w:color="auto"/>
              <w:right w:val="nil"/>
            </w:tcBorders>
            <w:shd w:val="clear" w:color="auto" w:fill="FFFFFF"/>
          </w:tcPr>
          <w:p w14:paraId="7B2020CA" w14:textId="7A249BCE" w:rsidR="00AC4D54" w:rsidRPr="00F53E84" w:rsidRDefault="00AC4D54" w:rsidP="00307521">
            <w:pPr>
              <w:tabs>
                <w:tab w:val="left" w:pos="1710"/>
              </w:tabs>
              <w:ind w:right="-198"/>
              <w:rPr>
                <w:sz w:val="22"/>
                <w:szCs w:val="22"/>
              </w:rPr>
            </w:pPr>
          </w:p>
        </w:tc>
        <w:tc>
          <w:tcPr>
            <w:tcW w:w="441" w:type="pct"/>
            <w:tcBorders>
              <w:top w:val="single" w:sz="4" w:space="0" w:color="auto"/>
              <w:left w:val="nil"/>
              <w:bottom w:val="single" w:sz="4" w:space="0" w:color="auto"/>
              <w:right w:val="nil"/>
            </w:tcBorders>
            <w:shd w:val="clear" w:color="auto" w:fill="FFFFFF"/>
          </w:tcPr>
          <w:p w14:paraId="1A96E30A" w14:textId="77777777" w:rsidR="00AC4D54" w:rsidRPr="00F53E84" w:rsidRDefault="00AC4D54" w:rsidP="00307521">
            <w:pPr>
              <w:tabs>
                <w:tab w:val="left" w:pos="1710"/>
              </w:tabs>
              <w:ind w:right="-198"/>
              <w:rPr>
                <w:sz w:val="22"/>
                <w:szCs w:val="22"/>
              </w:rPr>
            </w:pPr>
          </w:p>
        </w:tc>
        <w:tc>
          <w:tcPr>
            <w:tcW w:w="220" w:type="pct"/>
            <w:tcBorders>
              <w:top w:val="single" w:sz="4" w:space="0" w:color="auto"/>
              <w:left w:val="nil"/>
              <w:bottom w:val="single" w:sz="4" w:space="0" w:color="auto"/>
              <w:right w:val="nil"/>
            </w:tcBorders>
            <w:shd w:val="clear" w:color="auto" w:fill="FFFFFF"/>
          </w:tcPr>
          <w:p w14:paraId="2990C1A3" w14:textId="77777777" w:rsidR="00AC4D54" w:rsidRPr="00F53E84" w:rsidRDefault="00AC4D54" w:rsidP="0086117E">
            <w:pPr>
              <w:tabs>
                <w:tab w:val="left" w:pos="1872"/>
              </w:tabs>
              <w:ind w:left="-1278" w:right="-18" w:firstLine="1180"/>
              <w:rPr>
                <w:sz w:val="22"/>
                <w:szCs w:val="22"/>
              </w:rPr>
            </w:pPr>
          </w:p>
        </w:tc>
        <w:tc>
          <w:tcPr>
            <w:tcW w:w="3636" w:type="pct"/>
            <w:tcBorders>
              <w:top w:val="single" w:sz="4" w:space="0" w:color="auto"/>
              <w:left w:val="nil"/>
              <w:bottom w:val="single" w:sz="4" w:space="0" w:color="auto"/>
              <w:right w:val="single" w:sz="4" w:space="0" w:color="auto"/>
            </w:tcBorders>
            <w:shd w:val="clear" w:color="auto" w:fill="FFFFFF"/>
          </w:tcPr>
          <w:p w14:paraId="31615D3D" w14:textId="4B2673AD" w:rsidR="00AC4D54" w:rsidRPr="00F53E84" w:rsidRDefault="00AC4D54" w:rsidP="002F503A">
            <w:pPr>
              <w:tabs>
                <w:tab w:val="left" w:pos="5112"/>
                <w:tab w:val="left" w:pos="5652"/>
              </w:tabs>
              <w:ind w:right="562" w:hanging="2"/>
              <w:jc w:val="center"/>
              <w:rPr>
                <w:b/>
                <w:sz w:val="22"/>
                <w:szCs w:val="22"/>
              </w:rPr>
            </w:pPr>
            <w:r>
              <w:rPr>
                <w:b/>
                <w:sz w:val="22"/>
                <w:szCs w:val="22"/>
              </w:rPr>
              <w:t>Basics of Genetics, Evolution, &amp; Development</w:t>
            </w:r>
          </w:p>
        </w:tc>
      </w:tr>
      <w:tr w:rsidR="001621B5" w14:paraId="4E607B6C" w14:textId="3ECEEDE2" w:rsidTr="00BA4884">
        <w:trPr>
          <w:cantSplit/>
          <w:trHeight w:hRule="exact" w:val="307"/>
        </w:trPr>
        <w:tc>
          <w:tcPr>
            <w:tcW w:w="372" w:type="pct"/>
            <w:gridSpan w:val="2"/>
            <w:vMerge w:val="restart"/>
            <w:tcBorders>
              <w:top w:val="single" w:sz="4" w:space="0" w:color="auto"/>
              <w:left w:val="single" w:sz="4" w:space="0" w:color="auto"/>
              <w:right w:val="single" w:sz="4" w:space="0" w:color="auto"/>
            </w:tcBorders>
            <w:shd w:val="clear" w:color="auto" w:fill="F3F3F3"/>
            <w:vAlign w:val="center"/>
          </w:tcPr>
          <w:p w14:paraId="2A321293" w14:textId="311E46BC" w:rsidR="00AC4D54" w:rsidRPr="00AC4D54" w:rsidRDefault="001621B5" w:rsidP="001621B5">
            <w:pPr>
              <w:tabs>
                <w:tab w:val="left" w:pos="1710"/>
              </w:tabs>
              <w:ind w:right="-198"/>
              <w:rPr>
                <w:rFonts w:asciiTheme="majorHAnsi" w:hAnsiTheme="majorHAnsi" w:cs="Arial"/>
                <w:color w:val="000000" w:themeColor="text1"/>
                <w:sz w:val="20"/>
                <w:szCs w:val="20"/>
              </w:rPr>
            </w:pPr>
            <w:r>
              <w:rPr>
                <w:rFonts w:asciiTheme="majorHAnsi" w:hAnsiTheme="majorHAnsi" w:cs="Arial"/>
                <w:color w:val="000000" w:themeColor="text1"/>
                <w:sz w:val="20"/>
                <w:szCs w:val="20"/>
              </w:rPr>
              <w:t xml:space="preserve"> </w:t>
            </w:r>
            <w:r w:rsidR="00AC4D54" w:rsidRPr="00AC4D54">
              <w:rPr>
                <w:rFonts w:asciiTheme="majorHAnsi" w:hAnsiTheme="majorHAnsi" w:cs="Arial"/>
                <w:color w:val="000000" w:themeColor="text1"/>
                <w:sz w:val="20"/>
                <w:szCs w:val="20"/>
              </w:rPr>
              <w:t>W1</w:t>
            </w:r>
          </w:p>
        </w:tc>
        <w:tc>
          <w:tcPr>
            <w:tcW w:w="331" w:type="pct"/>
            <w:tcBorders>
              <w:top w:val="single" w:sz="4" w:space="0" w:color="auto"/>
              <w:left w:val="single" w:sz="4" w:space="0" w:color="auto"/>
              <w:bottom w:val="single" w:sz="4" w:space="0" w:color="auto"/>
              <w:right w:val="single" w:sz="4" w:space="0" w:color="auto"/>
            </w:tcBorders>
            <w:shd w:val="clear" w:color="auto" w:fill="F3F3F3"/>
          </w:tcPr>
          <w:p w14:paraId="3C735A5D" w14:textId="35737A92" w:rsidR="00AC4D54" w:rsidRPr="00F53E84" w:rsidRDefault="00AC4D54" w:rsidP="00307521">
            <w:pPr>
              <w:tabs>
                <w:tab w:val="left" w:pos="1710"/>
              </w:tabs>
              <w:ind w:right="-198"/>
              <w:rPr>
                <w:sz w:val="22"/>
                <w:szCs w:val="22"/>
              </w:rPr>
            </w:pPr>
            <w:r w:rsidRPr="00F53E84">
              <w:rPr>
                <w:sz w:val="22"/>
                <w:szCs w:val="22"/>
              </w:rPr>
              <w:t>1</w:t>
            </w:r>
          </w:p>
        </w:tc>
        <w:tc>
          <w:tcPr>
            <w:tcW w:w="441" w:type="pct"/>
            <w:tcBorders>
              <w:top w:val="single" w:sz="4" w:space="0" w:color="auto"/>
              <w:left w:val="single" w:sz="4" w:space="0" w:color="auto"/>
              <w:bottom w:val="single" w:sz="4" w:space="0" w:color="auto"/>
              <w:right w:val="single" w:sz="4" w:space="0" w:color="auto"/>
            </w:tcBorders>
            <w:shd w:val="clear" w:color="auto" w:fill="F3F3F3"/>
          </w:tcPr>
          <w:p w14:paraId="305E7422" w14:textId="2ED04051" w:rsidR="00AC4D54" w:rsidRPr="00F53E84" w:rsidRDefault="00AC4D54" w:rsidP="00D62604">
            <w:pPr>
              <w:tabs>
                <w:tab w:val="left" w:pos="1710"/>
              </w:tabs>
              <w:ind w:right="-198"/>
              <w:rPr>
                <w:sz w:val="22"/>
                <w:szCs w:val="22"/>
              </w:rPr>
            </w:pPr>
            <w:r w:rsidRPr="00F53E84">
              <w:rPr>
                <w:sz w:val="22"/>
                <w:szCs w:val="22"/>
              </w:rPr>
              <w:t>1-</w:t>
            </w:r>
            <w:r w:rsidR="00D62604">
              <w:rPr>
                <w:sz w:val="22"/>
                <w:szCs w:val="22"/>
              </w:rPr>
              <w:t>7</w:t>
            </w:r>
          </w:p>
        </w:tc>
        <w:tc>
          <w:tcPr>
            <w:tcW w:w="220" w:type="pct"/>
            <w:tcBorders>
              <w:top w:val="single" w:sz="4" w:space="0" w:color="auto"/>
              <w:left w:val="single" w:sz="4" w:space="0" w:color="auto"/>
              <w:bottom w:val="single" w:sz="4" w:space="0" w:color="auto"/>
              <w:right w:val="single" w:sz="4" w:space="0" w:color="auto"/>
            </w:tcBorders>
            <w:shd w:val="clear" w:color="auto" w:fill="F3F3F3"/>
            <w:vAlign w:val="center"/>
          </w:tcPr>
          <w:p w14:paraId="329A07BB" w14:textId="2A9077B3" w:rsidR="00AC4D54" w:rsidRPr="00F53E84" w:rsidRDefault="00AC4D54" w:rsidP="006C71EA">
            <w:pPr>
              <w:tabs>
                <w:tab w:val="left" w:pos="1872"/>
              </w:tabs>
              <w:ind w:left="-1278" w:right="-18" w:firstLine="1180"/>
              <w:jc w:val="center"/>
              <w:rPr>
                <w:sz w:val="22"/>
                <w:szCs w:val="22"/>
              </w:rPr>
            </w:pPr>
            <w:r w:rsidRPr="00F53E84">
              <w:rPr>
                <w:sz w:val="22"/>
                <w:szCs w:val="22"/>
              </w:rPr>
              <w:t>M</w:t>
            </w:r>
          </w:p>
        </w:tc>
        <w:tc>
          <w:tcPr>
            <w:tcW w:w="3636" w:type="pct"/>
            <w:tcBorders>
              <w:top w:val="single" w:sz="4" w:space="0" w:color="auto"/>
              <w:left w:val="single" w:sz="4" w:space="0" w:color="auto"/>
              <w:bottom w:val="single" w:sz="4" w:space="0" w:color="auto"/>
              <w:right w:val="single" w:sz="4" w:space="0" w:color="auto"/>
            </w:tcBorders>
            <w:shd w:val="clear" w:color="auto" w:fill="F3F3F3"/>
          </w:tcPr>
          <w:p w14:paraId="5A27606E" w14:textId="04E8EEE2" w:rsidR="00AC4D54" w:rsidRPr="00F53E84" w:rsidRDefault="00AC4D54" w:rsidP="00E1392E">
            <w:pPr>
              <w:tabs>
                <w:tab w:val="left" w:pos="5112"/>
                <w:tab w:val="left" w:pos="5652"/>
              </w:tabs>
              <w:ind w:right="562" w:hanging="2"/>
              <w:jc w:val="both"/>
              <w:rPr>
                <w:sz w:val="22"/>
                <w:szCs w:val="22"/>
              </w:rPr>
            </w:pPr>
            <w:r>
              <w:rPr>
                <w:sz w:val="22"/>
                <w:szCs w:val="22"/>
              </w:rPr>
              <w:t>Introduction; What is Evo-Devo?</w:t>
            </w:r>
          </w:p>
        </w:tc>
      </w:tr>
      <w:tr w:rsidR="001621B5" w14:paraId="59AE1AD9" w14:textId="540670BD" w:rsidTr="00BA4884">
        <w:trPr>
          <w:cantSplit/>
          <w:trHeight w:hRule="exact" w:val="288"/>
        </w:trPr>
        <w:tc>
          <w:tcPr>
            <w:tcW w:w="372" w:type="pct"/>
            <w:gridSpan w:val="2"/>
            <w:vMerge/>
            <w:tcBorders>
              <w:left w:val="single" w:sz="4" w:space="0" w:color="auto"/>
              <w:right w:val="single" w:sz="4" w:space="0" w:color="auto"/>
            </w:tcBorders>
            <w:shd w:val="clear" w:color="auto" w:fill="F3F3F3"/>
            <w:vAlign w:val="center"/>
          </w:tcPr>
          <w:p w14:paraId="0F70FA33" w14:textId="77777777" w:rsidR="00AC4D54" w:rsidRPr="00AC4D54" w:rsidRDefault="00AC4D54" w:rsidP="001621B5">
            <w:pPr>
              <w:jc w:val="center"/>
              <w:rPr>
                <w:rFonts w:asciiTheme="majorHAnsi" w:hAnsiTheme="majorHAnsi"/>
                <w:sz w:val="20"/>
                <w:szCs w:val="20"/>
              </w:rPr>
            </w:pPr>
          </w:p>
        </w:tc>
        <w:tc>
          <w:tcPr>
            <w:tcW w:w="331" w:type="pct"/>
            <w:tcBorders>
              <w:top w:val="single" w:sz="4" w:space="0" w:color="auto"/>
              <w:left w:val="single" w:sz="4" w:space="0" w:color="auto"/>
              <w:bottom w:val="single" w:sz="4" w:space="0" w:color="auto"/>
              <w:right w:val="single" w:sz="4" w:space="0" w:color="auto"/>
            </w:tcBorders>
            <w:shd w:val="clear" w:color="auto" w:fill="F3F3F3"/>
          </w:tcPr>
          <w:p w14:paraId="666BC57C" w14:textId="52BF496F" w:rsidR="00AC4D54" w:rsidRPr="00F53E84" w:rsidRDefault="00AC4D54" w:rsidP="00307521">
            <w:pPr>
              <w:rPr>
                <w:sz w:val="22"/>
                <w:szCs w:val="22"/>
              </w:rPr>
            </w:pPr>
            <w:r w:rsidRPr="00F53E84">
              <w:rPr>
                <w:sz w:val="22"/>
                <w:szCs w:val="22"/>
              </w:rPr>
              <w:t>2</w:t>
            </w:r>
          </w:p>
        </w:tc>
        <w:tc>
          <w:tcPr>
            <w:tcW w:w="441" w:type="pct"/>
            <w:tcBorders>
              <w:top w:val="single" w:sz="4" w:space="0" w:color="auto"/>
              <w:left w:val="single" w:sz="4" w:space="0" w:color="auto"/>
              <w:bottom w:val="single" w:sz="4" w:space="0" w:color="auto"/>
              <w:right w:val="single" w:sz="4" w:space="0" w:color="auto"/>
            </w:tcBorders>
            <w:shd w:val="clear" w:color="auto" w:fill="F3F3F3"/>
          </w:tcPr>
          <w:p w14:paraId="4F840B6D" w14:textId="68E891F8" w:rsidR="00AC4D54" w:rsidRPr="00F53E84" w:rsidRDefault="00AC4D54" w:rsidP="00D62604">
            <w:pPr>
              <w:rPr>
                <w:sz w:val="22"/>
                <w:szCs w:val="22"/>
              </w:rPr>
            </w:pPr>
            <w:r w:rsidRPr="00F53E84">
              <w:rPr>
                <w:sz w:val="22"/>
                <w:szCs w:val="22"/>
              </w:rPr>
              <w:t>1-</w:t>
            </w:r>
            <w:r w:rsidR="00D62604">
              <w:rPr>
                <w:sz w:val="22"/>
                <w:szCs w:val="22"/>
              </w:rPr>
              <w:t>9</w:t>
            </w:r>
          </w:p>
        </w:tc>
        <w:tc>
          <w:tcPr>
            <w:tcW w:w="220" w:type="pct"/>
            <w:tcBorders>
              <w:top w:val="single" w:sz="4" w:space="0" w:color="auto"/>
              <w:left w:val="single" w:sz="4" w:space="0" w:color="auto"/>
              <w:bottom w:val="single" w:sz="4" w:space="0" w:color="auto"/>
              <w:right w:val="single" w:sz="4" w:space="0" w:color="auto"/>
            </w:tcBorders>
            <w:shd w:val="clear" w:color="auto" w:fill="F3F3F3"/>
            <w:vAlign w:val="center"/>
          </w:tcPr>
          <w:p w14:paraId="17B72539" w14:textId="034CD391" w:rsidR="00AC4D54" w:rsidRPr="00F53E84" w:rsidRDefault="00AC4D54" w:rsidP="006C71EA">
            <w:pPr>
              <w:ind w:left="-1278" w:firstLine="1180"/>
              <w:jc w:val="center"/>
              <w:rPr>
                <w:sz w:val="22"/>
                <w:szCs w:val="22"/>
              </w:rPr>
            </w:pPr>
            <w:r w:rsidRPr="00F53E84">
              <w:rPr>
                <w:sz w:val="22"/>
                <w:szCs w:val="22"/>
              </w:rPr>
              <w:t>W</w:t>
            </w:r>
          </w:p>
        </w:tc>
        <w:tc>
          <w:tcPr>
            <w:tcW w:w="3636" w:type="pct"/>
            <w:tcBorders>
              <w:top w:val="single" w:sz="4" w:space="0" w:color="auto"/>
              <w:left w:val="single" w:sz="4" w:space="0" w:color="auto"/>
              <w:bottom w:val="single" w:sz="4" w:space="0" w:color="auto"/>
              <w:right w:val="single" w:sz="4" w:space="0" w:color="auto"/>
            </w:tcBorders>
            <w:shd w:val="clear" w:color="auto" w:fill="F3F3F3"/>
          </w:tcPr>
          <w:p w14:paraId="681BC044" w14:textId="05C9380C" w:rsidR="00AC4D54" w:rsidRPr="00F53E84" w:rsidRDefault="00AC4D54" w:rsidP="00791C8D">
            <w:pPr>
              <w:tabs>
                <w:tab w:val="left" w:pos="5112"/>
                <w:tab w:val="left" w:pos="5652"/>
              </w:tabs>
              <w:ind w:right="562"/>
              <w:jc w:val="both"/>
              <w:rPr>
                <w:sz w:val="22"/>
                <w:szCs w:val="22"/>
              </w:rPr>
            </w:pPr>
            <w:r>
              <w:rPr>
                <w:sz w:val="22"/>
                <w:szCs w:val="22"/>
              </w:rPr>
              <w:t>Genetics I</w:t>
            </w:r>
          </w:p>
        </w:tc>
      </w:tr>
      <w:tr w:rsidR="001621B5" w14:paraId="0E5742E4" w14:textId="5F1BAF04" w:rsidTr="00BA4884">
        <w:trPr>
          <w:cantSplit/>
          <w:trHeight w:hRule="exact" w:val="288"/>
        </w:trPr>
        <w:tc>
          <w:tcPr>
            <w:tcW w:w="372" w:type="pct"/>
            <w:gridSpan w:val="2"/>
            <w:vMerge/>
            <w:tcBorders>
              <w:left w:val="single" w:sz="4" w:space="0" w:color="auto"/>
              <w:bottom w:val="single" w:sz="4" w:space="0" w:color="auto"/>
              <w:right w:val="single" w:sz="4" w:space="0" w:color="auto"/>
            </w:tcBorders>
            <w:shd w:val="clear" w:color="auto" w:fill="F3F3F3"/>
            <w:vAlign w:val="center"/>
          </w:tcPr>
          <w:p w14:paraId="4D3A9297" w14:textId="77777777" w:rsidR="00AC4D54" w:rsidRPr="00AC4D54" w:rsidRDefault="00AC4D54" w:rsidP="001621B5">
            <w:pPr>
              <w:jc w:val="center"/>
              <w:rPr>
                <w:rFonts w:asciiTheme="majorHAnsi" w:hAnsiTheme="majorHAnsi"/>
                <w:sz w:val="20"/>
                <w:szCs w:val="20"/>
              </w:rPr>
            </w:pPr>
          </w:p>
        </w:tc>
        <w:tc>
          <w:tcPr>
            <w:tcW w:w="331" w:type="pct"/>
            <w:tcBorders>
              <w:top w:val="single" w:sz="4" w:space="0" w:color="auto"/>
              <w:left w:val="single" w:sz="4" w:space="0" w:color="auto"/>
              <w:bottom w:val="single" w:sz="4" w:space="0" w:color="auto"/>
              <w:right w:val="single" w:sz="4" w:space="0" w:color="auto"/>
            </w:tcBorders>
            <w:shd w:val="clear" w:color="auto" w:fill="F3F3F3"/>
          </w:tcPr>
          <w:p w14:paraId="0748CDC1" w14:textId="74DFEAAB" w:rsidR="00AC4D54" w:rsidRPr="00F53E84" w:rsidRDefault="00AC4D54" w:rsidP="00307521">
            <w:pPr>
              <w:rPr>
                <w:sz w:val="22"/>
                <w:szCs w:val="22"/>
              </w:rPr>
            </w:pPr>
            <w:r w:rsidRPr="00F53E84">
              <w:rPr>
                <w:sz w:val="22"/>
                <w:szCs w:val="22"/>
              </w:rPr>
              <w:t>3</w:t>
            </w:r>
          </w:p>
        </w:tc>
        <w:tc>
          <w:tcPr>
            <w:tcW w:w="441" w:type="pct"/>
            <w:tcBorders>
              <w:top w:val="single" w:sz="4" w:space="0" w:color="auto"/>
              <w:left w:val="single" w:sz="4" w:space="0" w:color="auto"/>
              <w:bottom w:val="single" w:sz="4" w:space="0" w:color="auto"/>
              <w:right w:val="single" w:sz="4" w:space="0" w:color="auto"/>
            </w:tcBorders>
            <w:shd w:val="clear" w:color="auto" w:fill="F3F3F3"/>
          </w:tcPr>
          <w:p w14:paraId="0F0A0D34" w14:textId="2C239397" w:rsidR="00AC4D54" w:rsidRPr="00F53E84" w:rsidRDefault="00AC4D54" w:rsidP="00D62604">
            <w:pPr>
              <w:rPr>
                <w:sz w:val="22"/>
                <w:szCs w:val="22"/>
              </w:rPr>
            </w:pPr>
            <w:r w:rsidRPr="00F53E84">
              <w:rPr>
                <w:sz w:val="22"/>
                <w:szCs w:val="22"/>
              </w:rPr>
              <w:t>1-1</w:t>
            </w:r>
            <w:r w:rsidR="00D62604">
              <w:rPr>
                <w:sz w:val="22"/>
                <w:szCs w:val="22"/>
              </w:rPr>
              <w:t>1</w:t>
            </w:r>
          </w:p>
        </w:tc>
        <w:tc>
          <w:tcPr>
            <w:tcW w:w="220" w:type="pct"/>
            <w:tcBorders>
              <w:top w:val="single" w:sz="4" w:space="0" w:color="auto"/>
              <w:left w:val="single" w:sz="4" w:space="0" w:color="auto"/>
              <w:bottom w:val="single" w:sz="4" w:space="0" w:color="auto"/>
              <w:right w:val="single" w:sz="4" w:space="0" w:color="auto"/>
            </w:tcBorders>
            <w:shd w:val="clear" w:color="auto" w:fill="F3F3F3"/>
            <w:vAlign w:val="center"/>
          </w:tcPr>
          <w:p w14:paraId="0FA93E30" w14:textId="355D045E" w:rsidR="00AC4D54" w:rsidRPr="00F53E84" w:rsidRDefault="00AC4D54" w:rsidP="006C71EA">
            <w:pPr>
              <w:ind w:left="-1278" w:firstLine="1180"/>
              <w:jc w:val="center"/>
              <w:rPr>
                <w:sz w:val="22"/>
                <w:szCs w:val="22"/>
              </w:rPr>
            </w:pPr>
            <w:r w:rsidRPr="00F53E84">
              <w:rPr>
                <w:sz w:val="22"/>
                <w:szCs w:val="22"/>
              </w:rPr>
              <w:t>F</w:t>
            </w:r>
          </w:p>
        </w:tc>
        <w:tc>
          <w:tcPr>
            <w:tcW w:w="3636" w:type="pct"/>
            <w:tcBorders>
              <w:top w:val="single" w:sz="4" w:space="0" w:color="auto"/>
              <w:left w:val="single" w:sz="4" w:space="0" w:color="auto"/>
              <w:bottom w:val="single" w:sz="4" w:space="0" w:color="auto"/>
              <w:right w:val="single" w:sz="4" w:space="0" w:color="auto"/>
            </w:tcBorders>
            <w:shd w:val="clear" w:color="auto" w:fill="F3F3F3"/>
          </w:tcPr>
          <w:p w14:paraId="6AC3770D" w14:textId="1377CF85" w:rsidR="00AC4D54" w:rsidRPr="00F53E84" w:rsidRDefault="00AC4D54" w:rsidP="00496A5D">
            <w:pPr>
              <w:tabs>
                <w:tab w:val="left" w:pos="5112"/>
                <w:tab w:val="left" w:pos="5652"/>
              </w:tabs>
              <w:ind w:right="562"/>
              <w:jc w:val="both"/>
              <w:rPr>
                <w:sz w:val="22"/>
                <w:szCs w:val="22"/>
              </w:rPr>
            </w:pPr>
            <w:r>
              <w:rPr>
                <w:sz w:val="22"/>
                <w:szCs w:val="22"/>
              </w:rPr>
              <w:t>Genetics II</w:t>
            </w:r>
          </w:p>
        </w:tc>
      </w:tr>
      <w:tr w:rsidR="00725CC2" w14:paraId="6149DCD6" w14:textId="1E01A5A4" w:rsidTr="00BA4884">
        <w:trPr>
          <w:cantSplit/>
          <w:trHeight w:hRule="exact" w:val="280"/>
        </w:trPr>
        <w:tc>
          <w:tcPr>
            <w:tcW w:w="372" w:type="pct"/>
            <w:gridSpan w:val="2"/>
            <w:vMerge w:val="restart"/>
            <w:tcBorders>
              <w:top w:val="single" w:sz="4" w:space="0" w:color="auto"/>
            </w:tcBorders>
            <w:vAlign w:val="center"/>
          </w:tcPr>
          <w:p w14:paraId="760124DC" w14:textId="23292385" w:rsidR="00725CC2" w:rsidRPr="00AC4D54" w:rsidRDefault="00725CC2" w:rsidP="001621B5">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2</w:t>
            </w:r>
          </w:p>
        </w:tc>
        <w:tc>
          <w:tcPr>
            <w:tcW w:w="331" w:type="pct"/>
            <w:tcBorders>
              <w:top w:val="single" w:sz="4" w:space="0" w:color="auto"/>
            </w:tcBorders>
          </w:tcPr>
          <w:p w14:paraId="44ADE305" w14:textId="060A2271" w:rsidR="00725CC2" w:rsidRPr="00F53E84" w:rsidRDefault="00725CC2" w:rsidP="00307521">
            <w:pPr>
              <w:rPr>
                <w:sz w:val="22"/>
                <w:szCs w:val="22"/>
              </w:rPr>
            </w:pPr>
            <w:r w:rsidRPr="00F53E84">
              <w:rPr>
                <w:sz w:val="22"/>
                <w:szCs w:val="22"/>
              </w:rPr>
              <w:t>4</w:t>
            </w:r>
          </w:p>
        </w:tc>
        <w:tc>
          <w:tcPr>
            <w:tcW w:w="441" w:type="pct"/>
            <w:tcBorders>
              <w:top w:val="single" w:sz="4" w:space="0" w:color="auto"/>
            </w:tcBorders>
          </w:tcPr>
          <w:p w14:paraId="5DEB0783" w14:textId="4FAB48BB" w:rsidR="00725CC2" w:rsidRPr="00F53E84" w:rsidRDefault="00725CC2" w:rsidP="00D62604">
            <w:pPr>
              <w:rPr>
                <w:sz w:val="22"/>
                <w:szCs w:val="22"/>
              </w:rPr>
            </w:pPr>
            <w:r w:rsidRPr="00F53E84">
              <w:rPr>
                <w:sz w:val="22"/>
                <w:szCs w:val="22"/>
              </w:rPr>
              <w:t>1-</w:t>
            </w:r>
            <w:r>
              <w:rPr>
                <w:sz w:val="22"/>
                <w:szCs w:val="22"/>
              </w:rPr>
              <w:t>14</w:t>
            </w:r>
          </w:p>
        </w:tc>
        <w:tc>
          <w:tcPr>
            <w:tcW w:w="220" w:type="pct"/>
            <w:tcBorders>
              <w:top w:val="single" w:sz="4" w:space="0" w:color="auto"/>
            </w:tcBorders>
            <w:vAlign w:val="center"/>
          </w:tcPr>
          <w:p w14:paraId="1C8C1E7C" w14:textId="2E17B554" w:rsidR="00725CC2" w:rsidRPr="00F53E84" w:rsidRDefault="00725CC2" w:rsidP="006C71EA">
            <w:pPr>
              <w:ind w:left="-1278" w:firstLine="1180"/>
              <w:jc w:val="center"/>
              <w:rPr>
                <w:sz w:val="22"/>
                <w:szCs w:val="22"/>
              </w:rPr>
            </w:pPr>
            <w:r w:rsidRPr="00F53E84">
              <w:rPr>
                <w:sz w:val="22"/>
                <w:szCs w:val="22"/>
              </w:rPr>
              <w:t>M</w:t>
            </w:r>
          </w:p>
        </w:tc>
        <w:tc>
          <w:tcPr>
            <w:tcW w:w="3636" w:type="pct"/>
            <w:tcBorders>
              <w:top w:val="single" w:sz="4" w:space="0" w:color="auto"/>
            </w:tcBorders>
          </w:tcPr>
          <w:p w14:paraId="467A321E" w14:textId="4CE81AF4" w:rsidR="00725CC2" w:rsidRPr="00F53E84" w:rsidRDefault="00725CC2" w:rsidP="00307521">
            <w:pPr>
              <w:tabs>
                <w:tab w:val="left" w:pos="5112"/>
                <w:tab w:val="left" w:pos="5652"/>
              </w:tabs>
              <w:ind w:right="562" w:hanging="2"/>
              <w:jc w:val="both"/>
              <w:rPr>
                <w:sz w:val="22"/>
                <w:szCs w:val="22"/>
              </w:rPr>
            </w:pPr>
            <w:r>
              <w:rPr>
                <w:sz w:val="22"/>
                <w:szCs w:val="22"/>
              </w:rPr>
              <w:t>Genetics wrap-up/Evolution I</w:t>
            </w:r>
          </w:p>
        </w:tc>
      </w:tr>
      <w:tr w:rsidR="00725CC2" w14:paraId="50242CFE" w14:textId="64FF5790" w:rsidTr="00BA4884">
        <w:trPr>
          <w:cantSplit/>
          <w:trHeight w:hRule="exact" w:val="288"/>
        </w:trPr>
        <w:tc>
          <w:tcPr>
            <w:tcW w:w="372" w:type="pct"/>
            <w:gridSpan w:val="2"/>
            <w:vMerge/>
            <w:vAlign w:val="center"/>
          </w:tcPr>
          <w:p w14:paraId="63C97110" w14:textId="77777777" w:rsidR="00725CC2" w:rsidRPr="00AC4D54" w:rsidRDefault="00725CC2" w:rsidP="001621B5">
            <w:pPr>
              <w:jc w:val="center"/>
              <w:rPr>
                <w:rFonts w:asciiTheme="majorHAnsi" w:hAnsiTheme="majorHAnsi"/>
                <w:sz w:val="20"/>
                <w:szCs w:val="20"/>
              </w:rPr>
            </w:pPr>
          </w:p>
        </w:tc>
        <w:tc>
          <w:tcPr>
            <w:tcW w:w="331" w:type="pct"/>
            <w:tcBorders>
              <w:bottom w:val="single" w:sz="4" w:space="0" w:color="auto"/>
            </w:tcBorders>
          </w:tcPr>
          <w:p w14:paraId="69A9DDF3" w14:textId="4DD7F6C2" w:rsidR="00725CC2" w:rsidRPr="00F53E84" w:rsidRDefault="00725CC2" w:rsidP="00307521">
            <w:pPr>
              <w:rPr>
                <w:sz w:val="22"/>
                <w:szCs w:val="22"/>
              </w:rPr>
            </w:pPr>
            <w:r w:rsidRPr="00F53E84">
              <w:rPr>
                <w:sz w:val="22"/>
                <w:szCs w:val="22"/>
              </w:rPr>
              <w:t>5</w:t>
            </w:r>
          </w:p>
        </w:tc>
        <w:tc>
          <w:tcPr>
            <w:tcW w:w="441" w:type="pct"/>
            <w:tcBorders>
              <w:bottom w:val="single" w:sz="4" w:space="0" w:color="auto"/>
            </w:tcBorders>
          </w:tcPr>
          <w:p w14:paraId="34B495CF" w14:textId="42009CC7" w:rsidR="00725CC2" w:rsidRPr="00F53E84" w:rsidRDefault="00725CC2" w:rsidP="00D62604">
            <w:pPr>
              <w:rPr>
                <w:sz w:val="22"/>
                <w:szCs w:val="22"/>
              </w:rPr>
            </w:pPr>
            <w:r w:rsidRPr="00F53E84">
              <w:rPr>
                <w:sz w:val="22"/>
                <w:szCs w:val="22"/>
              </w:rPr>
              <w:t>1-</w:t>
            </w:r>
            <w:r>
              <w:rPr>
                <w:sz w:val="22"/>
                <w:szCs w:val="22"/>
              </w:rPr>
              <w:t>16</w:t>
            </w:r>
          </w:p>
        </w:tc>
        <w:tc>
          <w:tcPr>
            <w:tcW w:w="220" w:type="pct"/>
            <w:tcBorders>
              <w:bottom w:val="single" w:sz="4" w:space="0" w:color="auto"/>
            </w:tcBorders>
            <w:vAlign w:val="center"/>
          </w:tcPr>
          <w:p w14:paraId="0EE3FA92" w14:textId="74E8D0BB" w:rsidR="00725CC2" w:rsidRPr="00F53E84" w:rsidRDefault="00725CC2" w:rsidP="006C71EA">
            <w:pPr>
              <w:ind w:left="-1278" w:firstLine="1180"/>
              <w:jc w:val="center"/>
              <w:rPr>
                <w:sz w:val="22"/>
                <w:szCs w:val="22"/>
              </w:rPr>
            </w:pPr>
            <w:r w:rsidRPr="00F53E84">
              <w:rPr>
                <w:sz w:val="22"/>
                <w:szCs w:val="22"/>
              </w:rPr>
              <w:t>W</w:t>
            </w:r>
          </w:p>
        </w:tc>
        <w:tc>
          <w:tcPr>
            <w:tcW w:w="3636" w:type="pct"/>
            <w:tcBorders>
              <w:bottom w:val="single" w:sz="4" w:space="0" w:color="auto"/>
            </w:tcBorders>
          </w:tcPr>
          <w:p w14:paraId="5B107ABE" w14:textId="66133986" w:rsidR="00725CC2" w:rsidRPr="00F53E84" w:rsidRDefault="00725CC2" w:rsidP="001C3E97">
            <w:pPr>
              <w:tabs>
                <w:tab w:val="left" w:pos="5112"/>
                <w:tab w:val="left" w:pos="5652"/>
              </w:tabs>
              <w:ind w:right="562" w:hanging="2"/>
              <w:jc w:val="both"/>
              <w:rPr>
                <w:sz w:val="22"/>
                <w:szCs w:val="22"/>
              </w:rPr>
            </w:pPr>
            <w:r>
              <w:rPr>
                <w:sz w:val="22"/>
                <w:szCs w:val="22"/>
              </w:rPr>
              <w:t>Evolution II</w:t>
            </w:r>
          </w:p>
        </w:tc>
      </w:tr>
      <w:tr w:rsidR="00725CC2" w14:paraId="513F37CA" w14:textId="77777777" w:rsidTr="00850361">
        <w:trPr>
          <w:cantSplit/>
          <w:trHeight w:hRule="exact" w:val="289"/>
        </w:trPr>
        <w:tc>
          <w:tcPr>
            <w:tcW w:w="372" w:type="pct"/>
            <w:gridSpan w:val="2"/>
            <w:vMerge/>
            <w:tcBorders>
              <w:bottom w:val="single" w:sz="6" w:space="0" w:color="auto"/>
            </w:tcBorders>
            <w:vAlign w:val="center"/>
          </w:tcPr>
          <w:p w14:paraId="6BE1D872" w14:textId="77777777" w:rsidR="00725CC2" w:rsidRPr="00AC4D54" w:rsidRDefault="00725CC2" w:rsidP="001621B5">
            <w:pPr>
              <w:jc w:val="center"/>
              <w:rPr>
                <w:rFonts w:asciiTheme="majorHAnsi" w:hAnsiTheme="majorHAnsi"/>
                <w:sz w:val="20"/>
                <w:szCs w:val="20"/>
              </w:rPr>
            </w:pPr>
          </w:p>
        </w:tc>
        <w:tc>
          <w:tcPr>
            <w:tcW w:w="331" w:type="pct"/>
            <w:tcBorders>
              <w:bottom w:val="single" w:sz="6" w:space="0" w:color="auto"/>
            </w:tcBorders>
          </w:tcPr>
          <w:p w14:paraId="750444B9" w14:textId="712242AC" w:rsidR="00725CC2" w:rsidRPr="00F53E84" w:rsidRDefault="00725CC2" w:rsidP="00B61CAC">
            <w:pPr>
              <w:rPr>
                <w:sz w:val="22"/>
                <w:szCs w:val="22"/>
              </w:rPr>
            </w:pPr>
            <w:r w:rsidRPr="00F53E84">
              <w:rPr>
                <w:sz w:val="22"/>
                <w:szCs w:val="22"/>
              </w:rPr>
              <w:t>6</w:t>
            </w:r>
          </w:p>
        </w:tc>
        <w:tc>
          <w:tcPr>
            <w:tcW w:w="441" w:type="pct"/>
            <w:tcBorders>
              <w:bottom w:val="single" w:sz="6" w:space="0" w:color="auto"/>
            </w:tcBorders>
          </w:tcPr>
          <w:p w14:paraId="3FCD6F6F" w14:textId="7750F293" w:rsidR="00725CC2" w:rsidRPr="00F53E84" w:rsidRDefault="00725CC2" w:rsidP="00D62604">
            <w:pPr>
              <w:rPr>
                <w:sz w:val="22"/>
                <w:szCs w:val="22"/>
              </w:rPr>
            </w:pPr>
            <w:r w:rsidRPr="00F53E84">
              <w:rPr>
                <w:sz w:val="22"/>
                <w:szCs w:val="22"/>
              </w:rPr>
              <w:t>1-</w:t>
            </w:r>
            <w:r>
              <w:rPr>
                <w:sz w:val="22"/>
                <w:szCs w:val="22"/>
              </w:rPr>
              <w:t>18</w:t>
            </w:r>
          </w:p>
        </w:tc>
        <w:tc>
          <w:tcPr>
            <w:tcW w:w="220" w:type="pct"/>
            <w:tcBorders>
              <w:bottom w:val="single" w:sz="6" w:space="0" w:color="auto"/>
            </w:tcBorders>
            <w:vAlign w:val="center"/>
          </w:tcPr>
          <w:p w14:paraId="4738C379" w14:textId="77777777" w:rsidR="00725CC2" w:rsidRPr="00F53E84" w:rsidRDefault="00725CC2" w:rsidP="006C71EA">
            <w:pPr>
              <w:ind w:left="-1278" w:firstLine="1180"/>
              <w:jc w:val="center"/>
              <w:rPr>
                <w:sz w:val="22"/>
                <w:szCs w:val="22"/>
              </w:rPr>
            </w:pPr>
            <w:r w:rsidRPr="00F53E84">
              <w:rPr>
                <w:sz w:val="22"/>
                <w:szCs w:val="22"/>
              </w:rPr>
              <w:t>F</w:t>
            </w:r>
          </w:p>
        </w:tc>
        <w:tc>
          <w:tcPr>
            <w:tcW w:w="3636" w:type="pct"/>
            <w:tcBorders>
              <w:bottom w:val="single" w:sz="6" w:space="0" w:color="auto"/>
            </w:tcBorders>
          </w:tcPr>
          <w:p w14:paraId="67AFE41A" w14:textId="7FB5B3CE" w:rsidR="00725CC2" w:rsidRPr="00F53E84" w:rsidRDefault="00725CC2" w:rsidP="00593786">
            <w:pPr>
              <w:tabs>
                <w:tab w:val="left" w:pos="5112"/>
                <w:tab w:val="left" w:pos="5652"/>
              </w:tabs>
              <w:ind w:right="562" w:hanging="2"/>
              <w:jc w:val="both"/>
              <w:rPr>
                <w:sz w:val="22"/>
                <w:szCs w:val="22"/>
              </w:rPr>
            </w:pPr>
            <w:r>
              <w:rPr>
                <w:sz w:val="22"/>
                <w:szCs w:val="22"/>
              </w:rPr>
              <w:t>Evolution III</w:t>
            </w:r>
          </w:p>
        </w:tc>
      </w:tr>
      <w:tr w:rsidR="00725CC2" w14:paraId="045ADD31" w14:textId="67A0B4DE" w:rsidTr="00BA4884">
        <w:trPr>
          <w:cantSplit/>
          <w:trHeight w:hRule="exact" w:val="288"/>
        </w:trPr>
        <w:tc>
          <w:tcPr>
            <w:tcW w:w="372" w:type="pct"/>
            <w:gridSpan w:val="2"/>
            <w:vMerge w:val="restart"/>
            <w:tcBorders>
              <w:top w:val="single" w:sz="4" w:space="0" w:color="auto"/>
            </w:tcBorders>
            <w:shd w:val="clear" w:color="auto" w:fill="F3F3F3"/>
            <w:vAlign w:val="center"/>
          </w:tcPr>
          <w:p w14:paraId="1C0D8012" w14:textId="7C447CD4" w:rsidR="00725CC2" w:rsidRPr="00AC4D54" w:rsidRDefault="00725CC2" w:rsidP="001621B5">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3</w:t>
            </w:r>
          </w:p>
        </w:tc>
        <w:tc>
          <w:tcPr>
            <w:tcW w:w="331" w:type="pct"/>
            <w:tcBorders>
              <w:top w:val="single" w:sz="4" w:space="0" w:color="auto"/>
            </w:tcBorders>
            <w:shd w:val="clear" w:color="auto" w:fill="F3F3F3"/>
          </w:tcPr>
          <w:p w14:paraId="20ED67ED" w14:textId="281AC8AC" w:rsidR="00725CC2" w:rsidRPr="00F53E84" w:rsidRDefault="00725CC2" w:rsidP="00307521">
            <w:pPr>
              <w:rPr>
                <w:sz w:val="22"/>
                <w:szCs w:val="22"/>
              </w:rPr>
            </w:pPr>
          </w:p>
        </w:tc>
        <w:tc>
          <w:tcPr>
            <w:tcW w:w="441" w:type="pct"/>
            <w:tcBorders>
              <w:top w:val="single" w:sz="4" w:space="0" w:color="auto"/>
            </w:tcBorders>
            <w:shd w:val="clear" w:color="auto" w:fill="F3F3F3"/>
          </w:tcPr>
          <w:p w14:paraId="4EB8B0E2" w14:textId="3EA7115B" w:rsidR="00725CC2" w:rsidRPr="00F53E84" w:rsidRDefault="00725CC2" w:rsidP="00736D06">
            <w:pPr>
              <w:rPr>
                <w:sz w:val="22"/>
                <w:szCs w:val="22"/>
              </w:rPr>
            </w:pPr>
            <w:r w:rsidRPr="00F53E84">
              <w:rPr>
                <w:sz w:val="22"/>
                <w:szCs w:val="22"/>
              </w:rPr>
              <w:t>1-2</w:t>
            </w:r>
            <w:r>
              <w:rPr>
                <w:sz w:val="22"/>
                <w:szCs w:val="22"/>
              </w:rPr>
              <w:t>1</w:t>
            </w:r>
          </w:p>
        </w:tc>
        <w:tc>
          <w:tcPr>
            <w:tcW w:w="220" w:type="pct"/>
            <w:tcBorders>
              <w:top w:val="single" w:sz="4" w:space="0" w:color="auto"/>
            </w:tcBorders>
            <w:shd w:val="clear" w:color="auto" w:fill="F3F3F3"/>
            <w:vAlign w:val="center"/>
          </w:tcPr>
          <w:p w14:paraId="1E66BA60" w14:textId="7B6D8F1D" w:rsidR="00725CC2" w:rsidRPr="00F53E84" w:rsidRDefault="00725CC2" w:rsidP="006C71EA">
            <w:pPr>
              <w:ind w:left="-1278" w:firstLine="1180"/>
              <w:jc w:val="center"/>
              <w:rPr>
                <w:sz w:val="22"/>
                <w:szCs w:val="22"/>
              </w:rPr>
            </w:pPr>
            <w:r w:rsidRPr="00F53E84">
              <w:rPr>
                <w:sz w:val="22"/>
                <w:szCs w:val="22"/>
              </w:rPr>
              <w:t>M</w:t>
            </w:r>
          </w:p>
        </w:tc>
        <w:tc>
          <w:tcPr>
            <w:tcW w:w="3636" w:type="pct"/>
            <w:tcBorders>
              <w:top w:val="single" w:sz="4" w:space="0" w:color="auto"/>
            </w:tcBorders>
            <w:shd w:val="clear" w:color="auto" w:fill="F3F3F3"/>
          </w:tcPr>
          <w:p w14:paraId="6608BA68" w14:textId="4FF2F986" w:rsidR="00725CC2" w:rsidRPr="00F53E84" w:rsidRDefault="00725CC2" w:rsidP="00D05AD8">
            <w:pPr>
              <w:tabs>
                <w:tab w:val="left" w:pos="5112"/>
                <w:tab w:val="left" w:pos="5652"/>
              </w:tabs>
              <w:ind w:right="562" w:hanging="2"/>
              <w:jc w:val="both"/>
              <w:rPr>
                <w:sz w:val="22"/>
                <w:szCs w:val="22"/>
              </w:rPr>
            </w:pPr>
            <w:r>
              <w:rPr>
                <w:sz w:val="22"/>
                <w:szCs w:val="22"/>
              </w:rPr>
              <w:t>NO CLASS – Martin Luther King Jr. Day</w:t>
            </w:r>
          </w:p>
        </w:tc>
      </w:tr>
      <w:tr w:rsidR="00E16D83" w14:paraId="5513701D" w14:textId="26ACCA4D" w:rsidTr="00850361">
        <w:trPr>
          <w:cantSplit/>
          <w:trHeight w:hRule="exact" w:val="298"/>
        </w:trPr>
        <w:tc>
          <w:tcPr>
            <w:tcW w:w="372" w:type="pct"/>
            <w:gridSpan w:val="2"/>
            <w:vMerge/>
            <w:shd w:val="clear" w:color="auto" w:fill="F3F3F3"/>
            <w:vAlign w:val="center"/>
          </w:tcPr>
          <w:p w14:paraId="6B427762" w14:textId="77777777" w:rsidR="00E16D83" w:rsidRPr="00AC4D54" w:rsidRDefault="00E16D83" w:rsidP="001621B5">
            <w:pPr>
              <w:jc w:val="center"/>
              <w:rPr>
                <w:rFonts w:asciiTheme="majorHAnsi" w:hAnsiTheme="majorHAnsi"/>
                <w:sz w:val="20"/>
                <w:szCs w:val="20"/>
              </w:rPr>
            </w:pPr>
          </w:p>
        </w:tc>
        <w:tc>
          <w:tcPr>
            <w:tcW w:w="331" w:type="pct"/>
            <w:tcBorders>
              <w:bottom w:val="single" w:sz="4" w:space="0" w:color="auto"/>
            </w:tcBorders>
            <w:shd w:val="clear" w:color="auto" w:fill="F3F3F3"/>
          </w:tcPr>
          <w:p w14:paraId="2CE45660" w14:textId="327948F9" w:rsidR="00E16D83" w:rsidRPr="00F53E84" w:rsidRDefault="00E16D83" w:rsidP="00307521">
            <w:pPr>
              <w:rPr>
                <w:sz w:val="22"/>
                <w:szCs w:val="22"/>
              </w:rPr>
            </w:pPr>
            <w:r w:rsidRPr="00F53E84">
              <w:rPr>
                <w:sz w:val="22"/>
                <w:szCs w:val="22"/>
              </w:rPr>
              <w:t>7</w:t>
            </w:r>
          </w:p>
        </w:tc>
        <w:tc>
          <w:tcPr>
            <w:tcW w:w="441" w:type="pct"/>
            <w:tcBorders>
              <w:bottom w:val="single" w:sz="4" w:space="0" w:color="auto"/>
            </w:tcBorders>
            <w:shd w:val="clear" w:color="auto" w:fill="F3F3F3"/>
          </w:tcPr>
          <w:p w14:paraId="4ED275D8" w14:textId="19BBF08F" w:rsidR="00E16D83" w:rsidRPr="00F53E84" w:rsidRDefault="00E16D83" w:rsidP="00736D06">
            <w:pPr>
              <w:rPr>
                <w:sz w:val="22"/>
                <w:szCs w:val="22"/>
              </w:rPr>
            </w:pPr>
            <w:r w:rsidRPr="00F53E84">
              <w:rPr>
                <w:sz w:val="22"/>
                <w:szCs w:val="22"/>
              </w:rPr>
              <w:t>1-2</w:t>
            </w:r>
            <w:r>
              <w:rPr>
                <w:sz w:val="22"/>
                <w:szCs w:val="22"/>
              </w:rPr>
              <w:t>3</w:t>
            </w:r>
          </w:p>
        </w:tc>
        <w:tc>
          <w:tcPr>
            <w:tcW w:w="220" w:type="pct"/>
            <w:tcBorders>
              <w:bottom w:val="single" w:sz="4" w:space="0" w:color="auto"/>
            </w:tcBorders>
            <w:shd w:val="clear" w:color="auto" w:fill="F3F3F3"/>
            <w:vAlign w:val="center"/>
          </w:tcPr>
          <w:p w14:paraId="7AFFB88E" w14:textId="7EB713A5" w:rsidR="00E16D83" w:rsidRPr="00F53E84" w:rsidRDefault="00E16D83" w:rsidP="006C71EA">
            <w:pPr>
              <w:ind w:left="-1278" w:firstLine="1180"/>
              <w:jc w:val="center"/>
              <w:rPr>
                <w:sz w:val="22"/>
                <w:szCs w:val="22"/>
              </w:rPr>
            </w:pPr>
            <w:r w:rsidRPr="00F53E84">
              <w:rPr>
                <w:sz w:val="22"/>
                <w:szCs w:val="22"/>
              </w:rPr>
              <w:t>W</w:t>
            </w:r>
          </w:p>
        </w:tc>
        <w:tc>
          <w:tcPr>
            <w:tcW w:w="3636" w:type="pct"/>
            <w:tcBorders>
              <w:bottom w:val="single" w:sz="4" w:space="0" w:color="auto"/>
            </w:tcBorders>
            <w:shd w:val="clear" w:color="auto" w:fill="F3F3F3"/>
          </w:tcPr>
          <w:p w14:paraId="3F581EAA" w14:textId="240D5C53" w:rsidR="00E16D83" w:rsidRPr="00F53E84" w:rsidRDefault="00E16D83" w:rsidP="00307521">
            <w:pPr>
              <w:tabs>
                <w:tab w:val="left" w:pos="5112"/>
                <w:tab w:val="left" w:pos="5652"/>
              </w:tabs>
              <w:ind w:right="562" w:hanging="2"/>
              <w:jc w:val="both"/>
              <w:rPr>
                <w:sz w:val="22"/>
                <w:szCs w:val="22"/>
              </w:rPr>
            </w:pPr>
            <w:r>
              <w:rPr>
                <w:sz w:val="22"/>
                <w:szCs w:val="22"/>
              </w:rPr>
              <w:t>The Diversity of Life and Key Innovations I</w:t>
            </w:r>
          </w:p>
        </w:tc>
      </w:tr>
      <w:tr w:rsidR="00E16D83" w14:paraId="3511BB7F" w14:textId="33A6AF58" w:rsidTr="00BA4884">
        <w:trPr>
          <w:cantSplit/>
          <w:trHeight w:hRule="exact" w:val="288"/>
        </w:trPr>
        <w:tc>
          <w:tcPr>
            <w:tcW w:w="372" w:type="pct"/>
            <w:gridSpan w:val="2"/>
            <w:vMerge/>
            <w:tcBorders>
              <w:bottom w:val="single" w:sz="4" w:space="0" w:color="auto"/>
            </w:tcBorders>
            <w:shd w:val="clear" w:color="auto" w:fill="F3F3F3"/>
            <w:vAlign w:val="center"/>
          </w:tcPr>
          <w:p w14:paraId="0BB6BC91" w14:textId="77777777" w:rsidR="00E16D83" w:rsidRPr="00AC4D54" w:rsidRDefault="00E16D83" w:rsidP="001621B5">
            <w:pPr>
              <w:jc w:val="center"/>
              <w:rPr>
                <w:rFonts w:asciiTheme="majorHAnsi" w:hAnsiTheme="majorHAnsi"/>
                <w:sz w:val="20"/>
                <w:szCs w:val="20"/>
              </w:rPr>
            </w:pPr>
          </w:p>
        </w:tc>
        <w:tc>
          <w:tcPr>
            <w:tcW w:w="331" w:type="pct"/>
            <w:tcBorders>
              <w:bottom w:val="single" w:sz="4" w:space="0" w:color="auto"/>
            </w:tcBorders>
            <w:shd w:val="clear" w:color="auto" w:fill="F3F3F3"/>
          </w:tcPr>
          <w:p w14:paraId="65C0F781" w14:textId="71F13D63" w:rsidR="00E16D83" w:rsidRPr="00F53E84" w:rsidRDefault="00E16D83" w:rsidP="00307521">
            <w:pPr>
              <w:rPr>
                <w:sz w:val="22"/>
                <w:szCs w:val="22"/>
              </w:rPr>
            </w:pPr>
            <w:r w:rsidRPr="00F53E84">
              <w:rPr>
                <w:sz w:val="22"/>
                <w:szCs w:val="22"/>
              </w:rPr>
              <w:t>8</w:t>
            </w:r>
          </w:p>
        </w:tc>
        <w:tc>
          <w:tcPr>
            <w:tcW w:w="441" w:type="pct"/>
            <w:tcBorders>
              <w:bottom w:val="single" w:sz="4" w:space="0" w:color="auto"/>
            </w:tcBorders>
            <w:shd w:val="clear" w:color="auto" w:fill="F3F3F3"/>
          </w:tcPr>
          <w:p w14:paraId="36E3EA14" w14:textId="0BB59972" w:rsidR="00E16D83" w:rsidRPr="00F53E84" w:rsidRDefault="00E16D83" w:rsidP="00736D06">
            <w:pPr>
              <w:rPr>
                <w:sz w:val="22"/>
                <w:szCs w:val="22"/>
              </w:rPr>
            </w:pPr>
            <w:r w:rsidRPr="00F53E84">
              <w:rPr>
                <w:sz w:val="22"/>
                <w:szCs w:val="22"/>
              </w:rPr>
              <w:t>1-</w:t>
            </w:r>
            <w:r>
              <w:rPr>
                <w:sz w:val="22"/>
                <w:szCs w:val="22"/>
              </w:rPr>
              <w:t>25</w:t>
            </w:r>
          </w:p>
        </w:tc>
        <w:tc>
          <w:tcPr>
            <w:tcW w:w="220" w:type="pct"/>
            <w:tcBorders>
              <w:bottom w:val="single" w:sz="4" w:space="0" w:color="auto"/>
            </w:tcBorders>
            <w:shd w:val="clear" w:color="auto" w:fill="F3F3F3"/>
            <w:vAlign w:val="center"/>
          </w:tcPr>
          <w:p w14:paraId="6097CF6A" w14:textId="63E308E0" w:rsidR="00E16D83" w:rsidRPr="00F53E84" w:rsidRDefault="00E16D83" w:rsidP="006C71EA">
            <w:pPr>
              <w:ind w:left="-1278" w:firstLine="1180"/>
              <w:jc w:val="center"/>
              <w:rPr>
                <w:sz w:val="22"/>
                <w:szCs w:val="22"/>
              </w:rPr>
            </w:pPr>
            <w:r w:rsidRPr="00F53E84">
              <w:rPr>
                <w:sz w:val="22"/>
                <w:szCs w:val="22"/>
              </w:rPr>
              <w:t>F</w:t>
            </w:r>
          </w:p>
        </w:tc>
        <w:tc>
          <w:tcPr>
            <w:tcW w:w="3636" w:type="pct"/>
            <w:tcBorders>
              <w:bottom w:val="single" w:sz="4" w:space="0" w:color="auto"/>
            </w:tcBorders>
            <w:shd w:val="clear" w:color="auto" w:fill="F3F3F3"/>
          </w:tcPr>
          <w:p w14:paraId="3AFD00A8" w14:textId="2F9B9B18" w:rsidR="00E16D83" w:rsidRPr="00F53E84" w:rsidRDefault="00E16D83" w:rsidP="00656F4D">
            <w:pPr>
              <w:tabs>
                <w:tab w:val="left" w:pos="5112"/>
                <w:tab w:val="left" w:pos="5652"/>
              </w:tabs>
              <w:ind w:right="562" w:hanging="2"/>
              <w:jc w:val="both"/>
              <w:rPr>
                <w:sz w:val="22"/>
                <w:szCs w:val="22"/>
              </w:rPr>
            </w:pPr>
            <w:r>
              <w:rPr>
                <w:sz w:val="22"/>
                <w:szCs w:val="22"/>
              </w:rPr>
              <w:t>The Diversity of Life and Key Innovations II</w:t>
            </w:r>
          </w:p>
        </w:tc>
      </w:tr>
      <w:tr w:rsidR="00E16D83" w14:paraId="581B2896" w14:textId="7C1864C0" w:rsidTr="00BA4884">
        <w:trPr>
          <w:cantSplit/>
          <w:trHeight w:hRule="exact" w:val="280"/>
        </w:trPr>
        <w:tc>
          <w:tcPr>
            <w:tcW w:w="372" w:type="pct"/>
            <w:gridSpan w:val="2"/>
            <w:vMerge w:val="restart"/>
            <w:tcBorders>
              <w:top w:val="single" w:sz="4" w:space="0" w:color="auto"/>
            </w:tcBorders>
            <w:vAlign w:val="center"/>
          </w:tcPr>
          <w:p w14:paraId="3F263415" w14:textId="5406E809" w:rsidR="00E16D83" w:rsidRPr="00AC4D54" w:rsidRDefault="00E16D83" w:rsidP="001621B5">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4</w:t>
            </w:r>
          </w:p>
        </w:tc>
        <w:tc>
          <w:tcPr>
            <w:tcW w:w="331" w:type="pct"/>
            <w:tcBorders>
              <w:top w:val="single" w:sz="4" w:space="0" w:color="auto"/>
            </w:tcBorders>
          </w:tcPr>
          <w:p w14:paraId="0452CF2E" w14:textId="4ECD035D" w:rsidR="00E16D83" w:rsidRPr="00F53E84" w:rsidRDefault="00E16D83" w:rsidP="00307521">
            <w:pPr>
              <w:rPr>
                <w:sz w:val="22"/>
                <w:szCs w:val="22"/>
              </w:rPr>
            </w:pPr>
            <w:r w:rsidRPr="00F53E84">
              <w:rPr>
                <w:sz w:val="22"/>
                <w:szCs w:val="22"/>
              </w:rPr>
              <w:t>9</w:t>
            </w:r>
          </w:p>
        </w:tc>
        <w:tc>
          <w:tcPr>
            <w:tcW w:w="441" w:type="pct"/>
            <w:tcBorders>
              <w:top w:val="single" w:sz="4" w:space="0" w:color="auto"/>
            </w:tcBorders>
          </w:tcPr>
          <w:p w14:paraId="77E2DB98" w14:textId="4CDE729E" w:rsidR="00E16D83" w:rsidRPr="00F53E84" w:rsidRDefault="00E16D83" w:rsidP="00736D06">
            <w:pPr>
              <w:rPr>
                <w:sz w:val="22"/>
                <w:szCs w:val="22"/>
              </w:rPr>
            </w:pPr>
            <w:r>
              <w:rPr>
                <w:sz w:val="22"/>
                <w:szCs w:val="22"/>
              </w:rPr>
              <w:t>1</w:t>
            </w:r>
            <w:r w:rsidRPr="00F53E84">
              <w:rPr>
                <w:sz w:val="22"/>
                <w:szCs w:val="22"/>
              </w:rPr>
              <w:t>-</w:t>
            </w:r>
            <w:r>
              <w:rPr>
                <w:sz w:val="22"/>
                <w:szCs w:val="22"/>
              </w:rPr>
              <w:t>28</w:t>
            </w:r>
          </w:p>
        </w:tc>
        <w:tc>
          <w:tcPr>
            <w:tcW w:w="220" w:type="pct"/>
            <w:tcBorders>
              <w:top w:val="single" w:sz="4" w:space="0" w:color="auto"/>
            </w:tcBorders>
            <w:vAlign w:val="center"/>
          </w:tcPr>
          <w:p w14:paraId="550F45C9" w14:textId="5062FC70" w:rsidR="00E16D83" w:rsidRPr="00F53E84" w:rsidRDefault="00E16D83" w:rsidP="006C71EA">
            <w:pPr>
              <w:ind w:left="-1278" w:firstLine="1180"/>
              <w:jc w:val="center"/>
              <w:rPr>
                <w:sz w:val="22"/>
                <w:szCs w:val="22"/>
              </w:rPr>
            </w:pPr>
            <w:r w:rsidRPr="00F53E84">
              <w:rPr>
                <w:sz w:val="22"/>
                <w:szCs w:val="22"/>
              </w:rPr>
              <w:t>M</w:t>
            </w:r>
          </w:p>
        </w:tc>
        <w:tc>
          <w:tcPr>
            <w:tcW w:w="3636" w:type="pct"/>
            <w:tcBorders>
              <w:top w:val="single" w:sz="4" w:space="0" w:color="auto"/>
            </w:tcBorders>
          </w:tcPr>
          <w:p w14:paraId="45F51BB1" w14:textId="75AF0FF1" w:rsidR="00E16D83" w:rsidRPr="00F53E84" w:rsidRDefault="00E16D83" w:rsidP="00D05AD8">
            <w:pPr>
              <w:tabs>
                <w:tab w:val="left" w:pos="5112"/>
                <w:tab w:val="left" w:pos="5652"/>
              </w:tabs>
              <w:ind w:right="562" w:hanging="2"/>
              <w:jc w:val="both"/>
              <w:rPr>
                <w:sz w:val="22"/>
                <w:szCs w:val="22"/>
              </w:rPr>
            </w:pPr>
            <w:r>
              <w:rPr>
                <w:sz w:val="22"/>
                <w:szCs w:val="22"/>
              </w:rPr>
              <w:t>Development Basics</w:t>
            </w:r>
          </w:p>
        </w:tc>
      </w:tr>
      <w:tr w:rsidR="00E16D83" w14:paraId="65541B9C" w14:textId="3A59EE98" w:rsidTr="00BA4884">
        <w:trPr>
          <w:cantSplit/>
          <w:trHeight w:hRule="exact" w:val="288"/>
        </w:trPr>
        <w:tc>
          <w:tcPr>
            <w:tcW w:w="372" w:type="pct"/>
            <w:gridSpan w:val="2"/>
            <w:vMerge/>
            <w:vAlign w:val="center"/>
          </w:tcPr>
          <w:p w14:paraId="2E5478EE" w14:textId="77777777" w:rsidR="00E16D83" w:rsidRPr="00AC4D54" w:rsidRDefault="00E16D83" w:rsidP="001621B5">
            <w:pPr>
              <w:jc w:val="center"/>
              <w:rPr>
                <w:rFonts w:asciiTheme="majorHAnsi" w:hAnsiTheme="majorHAnsi"/>
                <w:sz w:val="20"/>
                <w:szCs w:val="20"/>
              </w:rPr>
            </w:pPr>
          </w:p>
        </w:tc>
        <w:tc>
          <w:tcPr>
            <w:tcW w:w="331" w:type="pct"/>
            <w:tcBorders>
              <w:bottom w:val="single" w:sz="4" w:space="0" w:color="auto"/>
            </w:tcBorders>
          </w:tcPr>
          <w:p w14:paraId="24F0DD28" w14:textId="2A06DF21" w:rsidR="00E16D83" w:rsidRPr="00F53E84" w:rsidRDefault="00E16D83" w:rsidP="00307521">
            <w:pPr>
              <w:rPr>
                <w:sz w:val="22"/>
                <w:szCs w:val="22"/>
              </w:rPr>
            </w:pPr>
            <w:r w:rsidRPr="00F53E84">
              <w:rPr>
                <w:sz w:val="22"/>
                <w:szCs w:val="22"/>
              </w:rPr>
              <w:t>10</w:t>
            </w:r>
          </w:p>
        </w:tc>
        <w:tc>
          <w:tcPr>
            <w:tcW w:w="441" w:type="pct"/>
            <w:tcBorders>
              <w:bottom w:val="single" w:sz="4" w:space="0" w:color="auto"/>
            </w:tcBorders>
          </w:tcPr>
          <w:p w14:paraId="47611921" w14:textId="07F6EEA9" w:rsidR="00E16D83" w:rsidRPr="00F53E84" w:rsidRDefault="00E16D83" w:rsidP="00736D06">
            <w:pPr>
              <w:rPr>
                <w:sz w:val="22"/>
                <w:szCs w:val="22"/>
              </w:rPr>
            </w:pPr>
            <w:r>
              <w:rPr>
                <w:sz w:val="22"/>
                <w:szCs w:val="22"/>
              </w:rPr>
              <w:t>1-30</w:t>
            </w:r>
          </w:p>
        </w:tc>
        <w:tc>
          <w:tcPr>
            <w:tcW w:w="220" w:type="pct"/>
            <w:tcBorders>
              <w:bottom w:val="single" w:sz="4" w:space="0" w:color="auto"/>
            </w:tcBorders>
            <w:vAlign w:val="center"/>
          </w:tcPr>
          <w:p w14:paraId="730DD968" w14:textId="133B859F" w:rsidR="00E16D83" w:rsidRPr="00F53E84" w:rsidRDefault="00E16D83" w:rsidP="006C71EA">
            <w:pPr>
              <w:ind w:left="-1278" w:firstLine="1180"/>
              <w:jc w:val="center"/>
              <w:rPr>
                <w:sz w:val="22"/>
                <w:szCs w:val="22"/>
              </w:rPr>
            </w:pPr>
            <w:r w:rsidRPr="00F53E84">
              <w:rPr>
                <w:sz w:val="22"/>
                <w:szCs w:val="22"/>
              </w:rPr>
              <w:t>W</w:t>
            </w:r>
          </w:p>
        </w:tc>
        <w:tc>
          <w:tcPr>
            <w:tcW w:w="3636" w:type="pct"/>
            <w:tcBorders>
              <w:bottom w:val="single" w:sz="4" w:space="0" w:color="auto"/>
            </w:tcBorders>
          </w:tcPr>
          <w:p w14:paraId="755A637D" w14:textId="0A68B40C" w:rsidR="00E16D83" w:rsidRPr="0003758B" w:rsidRDefault="00E16D83" w:rsidP="00BE1549">
            <w:pPr>
              <w:tabs>
                <w:tab w:val="left" w:pos="5112"/>
                <w:tab w:val="left" w:pos="5652"/>
              </w:tabs>
              <w:ind w:right="562" w:hanging="2"/>
              <w:jc w:val="both"/>
              <w:rPr>
                <w:sz w:val="22"/>
                <w:szCs w:val="22"/>
              </w:rPr>
            </w:pPr>
            <w:r>
              <w:rPr>
                <w:sz w:val="22"/>
                <w:szCs w:val="22"/>
              </w:rPr>
              <w:t>History of Evo-Devo</w:t>
            </w:r>
          </w:p>
        </w:tc>
      </w:tr>
      <w:tr w:rsidR="00E16D83" w14:paraId="7E2EE4E6" w14:textId="0772150C" w:rsidTr="00DA4D99">
        <w:trPr>
          <w:cantSplit/>
          <w:trHeight w:hRule="exact" w:val="298"/>
        </w:trPr>
        <w:tc>
          <w:tcPr>
            <w:tcW w:w="372" w:type="pct"/>
            <w:gridSpan w:val="2"/>
            <w:vMerge/>
            <w:tcBorders>
              <w:bottom w:val="single" w:sz="4" w:space="0" w:color="auto"/>
            </w:tcBorders>
            <w:vAlign w:val="center"/>
          </w:tcPr>
          <w:p w14:paraId="12E5203E" w14:textId="77777777" w:rsidR="00E16D83" w:rsidRPr="00AC4D54" w:rsidRDefault="00E16D83" w:rsidP="001621B5">
            <w:pPr>
              <w:jc w:val="center"/>
              <w:rPr>
                <w:rFonts w:asciiTheme="majorHAnsi" w:hAnsiTheme="majorHAnsi"/>
                <w:sz w:val="20"/>
                <w:szCs w:val="20"/>
              </w:rPr>
            </w:pPr>
          </w:p>
        </w:tc>
        <w:tc>
          <w:tcPr>
            <w:tcW w:w="331" w:type="pct"/>
            <w:tcBorders>
              <w:bottom w:val="single" w:sz="4" w:space="0" w:color="auto"/>
            </w:tcBorders>
          </w:tcPr>
          <w:p w14:paraId="66B42801" w14:textId="64AAAE62" w:rsidR="00E16D83" w:rsidRPr="00F53E84" w:rsidRDefault="00E16D83" w:rsidP="00307521">
            <w:pPr>
              <w:rPr>
                <w:sz w:val="22"/>
                <w:szCs w:val="22"/>
              </w:rPr>
            </w:pPr>
            <w:r w:rsidRPr="00F53E84">
              <w:rPr>
                <w:sz w:val="22"/>
                <w:szCs w:val="22"/>
              </w:rPr>
              <w:t>11</w:t>
            </w:r>
          </w:p>
        </w:tc>
        <w:tc>
          <w:tcPr>
            <w:tcW w:w="441" w:type="pct"/>
            <w:tcBorders>
              <w:bottom w:val="single" w:sz="4" w:space="0" w:color="auto"/>
            </w:tcBorders>
          </w:tcPr>
          <w:p w14:paraId="286FA3A1" w14:textId="3ECC796C" w:rsidR="00E16D83" w:rsidRPr="00F53E84" w:rsidRDefault="00E16D83" w:rsidP="00736D06">
            <w:pPr>
              <w:rPr>
                <w:sz w:val="22"/>
                <w:szCs w:val="22"/>
              </w:rPr>
            </w:pPr>
            <w:r w:rsidRPr="00F53E84">
              <w:rPr>
                <w:sz w:val="22"/>
                <w:szCs w:val="22"/>
              </w:rPr>
              <w:t>2-</w:t>
            </w:r>
            <w:r>
              <w:rPr>
                <w:sz w:val="22"/>
                <w:szCs w:val="22"/>
              </w:rPr>
              <w:t>1</w:t>
            </w:r>
          </w:p>
        </w:tc>
        <w:tc>
          <w:tcPr>
            <w:tcW w:w="220" w:type="pct"/>
            <w:tcBorders>
              <w:bottom w:val="single" w:sz="4" w:space="0" w:color="auto"/>
            </w:tcBorders>
            <w:vAlign w:val="center"/>
          </w:tcPr>
          <w:p w14:paraId="5DE5153A" w14:textId="2846255D" w:rsidR="00E16D83" w:rsidRPr="00F53E84" w:rsidRDefault="00E16D83" w:rsidP="006C71EA">
            <w:pPr>
              <w:ind w:left="-1278" w:firstLine="1180"/>
              <w:jc w:val="center"/>
              <w:rPr>
                <w:sz w:val="22"/>
                <w:szCs w:val="22"/>
              </w:rPr>
            </w:pPr>
            <w:r w:rsidRPr="00F53E84">
              <w:rPr>
                <w:sz w:val="22"/>
                <w:szCs w:val="22"/>
              </w:rPr>
              <w:t>F</w:t>
            </w:r>
          </w:p>
        </w:tc>
        <w:tc>
          <w:tcPr>
            <w:tcW w:w="3636" w:type="pct"/>
            <w:tcBorders>
              <w:bottom w:val="single" w:sz="4" w:space="0" w:color="auto"/>
            </w:tcBorders>
          </w:tcPr>
          <w:p w14:paraId="2CBA2ED4" w14:textId="520FA3BF" w:rsidR="00E16D83" w:rsidRPr="00F53E84" w:rsidRDefault="00E16D83" w:rsidP="00DA4D99">
            <w:pPr>
              <w:tabs>
                <w:tab w:val="left" w:pos="5112"/>
                <w:tab w:val="left" w:pos="5652"/>
              </w:tabs>
              <w:ind w:right="562" w:hanging="2"/>
              <w:jc w:val="both"/>
              <w:rPr>
                <w:color w:val="800000"/>
                <w:sz w:val="22"/>
                <w:szCs w:val="22"/>
              </w:rPr>
            </w:pPr>
            <w:r>
              <w:rPr>
                <w:sz w:val="22"/>
                <w:szCs w:val="22"/>
              </w:rPr>
              <w:t xml:space="preserve">Establishing </w:t>
            </w:r>
            <w:proofErr w:type="gramStart"/>
            <w:r>
              <w:rPr>
                <w:sz w:val="22"/>
                <w:szCs w:val="22"/>
              </w:rPr>
              <w:t>The</w:t>
            </w:r>
            <w:proofErr w:type="gramEnd"/>
            <w:r>
              <w:rPr>
                <w:sz w:val="22"/>
                <w:szCs w:val="22"/>
              </w:rPr>
              <w:t xml:space="preserve"> Insect Body Plan</w:t>
            </w:r>
          </w:p>
        </w:tc>
      </w:tr>
      <w:tr w:rsidR="00E16D83" w14:paraId="55DB940A" w14:textId="77777777" w:rsidTr="00BA4884">
        <w:trPr>
          <w:cantSplit/>
          <w:trHeight w:hRule="exact" w:val="288"/>
        </w:trPr>
        <w:tc>
          <w:tcPr>
            <w:tcW w:w="372" w:type="pct"/>
            <w:gridSpan w:val="2"/>
            <w:vMerge w:val="restart"/>
            <w:tcBorders>
              <w:top w:val="single" w:sz="4" w:space="0" w:color="auto"/>
            </w:tcBorders>
            <w:shd w:val="clear" w:color="auto" w:fill="F3F3F3"/>
            <w:vAlign w:val="center"/>
          </w:tcPr>
          <w:p w14:paraId="49B713C5" w14:textId="28009556" w:rsidR="00E16D83" w:rsidRPr="00AC4D54" w:rsidRDefault="00E16D83" w:rsidP="001621B5">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5</w:t>
            </w:r>
          </w:p>
        </w:tc>
        <w:tc>
          <w:tcPr>
            <w:tcW w:w="331" w:type="pct"/>
            <w:tcBorders>
              <w:top w:val="single" w:sz="4" w:space="0" w:color="auto"/>
              <w:bottom w:val="single" w:sz="4" w:space="0" w:color="auto"/>
            </w:tcBorders>
            <w:shd w:val="clear" w:color="auto" w:fill="F3F3F3"/>
          </w:tcPr>
          <w:p w14:paraId="2E758A19" w14:textId="02F0C4B1" w:rsidR="00E16D83" w:rsidRPr="00F53E84" w:rsidRDefault="00E16D83" w:rsidP="00B61CAC">
            <w:pPr>
              <w:rPr>
                <w:sz w:val="22"/>
                <w:szCs w:val="22"/>
              </w:rPr>
            </w:pPr>
            <w:r w:rsidRPr="00F53E84">
              <w:rPr>
                <w:sz w:val="22"/>
                <w:szCs w:val="22"/>
              </w:rPr>
              <w:t>12</w:t>
            </w:r>
          </w:p>
        </w:tc>
        <w:tc>
          <w:tcPr>
            <w:tcW w:w="441" w:type="pct"/>
            <w:tcBorders>
              <w:top w:val="single" w:sz="4" w:space="0" w:color="auto"/>
              <w:bottom w:val="single" w:sz="4" w:space="0" w:color="auto"/>
            </w:tcBorders>
            <w:shd w:val="clear" w:color="auto" w:fill="F3F3F3"/>
          </w:tcPr>
          <w:p w14:paraId="6E3FB2C0" w14:textId="509DDBE2" w:rsidR="00E16D83" w:rsidRPr="00F53E84" w:rsidRDefault="00E16D83" w:rsidP="00736D06">
            <w:pPr>
              <w:rPr>
                <w:sz w:val="22"/>
                <w:szCs w:val="22"/>
              </w:rPr>
            </w:pPr>
            <w:r w:rsidRPr="00F53E84">
              <w:rPr>
                <w:sz w:val="22"/>
                <w:szCs w:val="22"/>
              </w:rPr>
              <w:t>2-</w:t>
            </w:r>
            <w:r>
              <w:rPr>
                <w:sz w:val="22"/>
                <w:szCs w:val="22"/>
              </w:rPr>
              <w:t>4</w:t>
            </w:r>
          </w:p>
        </w:tc>
        <w:tc>
          <w:tcPr>
            <w:tcW w:w="220" w:type="pct"/>
            <w:tcBorders>
              <w:top w:val="single" w:sz="4" w:space="0" w:color="auto"/>
              <w:bottom w:val="single" w:sz="4" w:space="0" w:color="auto"/>
            </w:tcBorders>
            <w:shd w:val="clear" w:color="auto" w:fill="F3F3F3"/>
            <w:vAlign w:val="center"/>
          </w:tcPr>
          <w:p w14:paraId="1CB96F81" w14:textId="77777777" w:rsidR="00E16D83" w:rsidRPr="00F53E84" w:rsidRDefault="00E16D83" w:rsidP="006C71EA">
            <w:pPr>
              <w:ind w:left="-1278" w:firstLine="1180"/>
              <w:jc w:val="center"/>
              <w:rPr>
                <w:sz w:val="22"/>
                <w:szCs w:val="22"/>
              </w:rPr>
            </w:pPr>
            <w:r w:rsidRPr="00F53E84">
              <w:rPr>
                <w:sz w:val="22"/>
                <w:szCs w:val="22"/>
              </w:rPr>
              <w:t>M</w:t>
            </w:r>
          </w:p>
        </w:tc>
        <w:tc>
          <w:tcPr>
            <w:tcW w:w="3636" w:type="pct"/>
            <w:tcBorders>
              <w:top w:val="single" w:sz="4" w:space="0" w:color="auto"/>
              <w:bottom w:val="single" w:sz="4" w:space="0" w:color="auto"/>
            </w:tcBorders>
            <w:shd w:val="clear" w:color="auto" w:fill="F3F3F3"/>
          </w:tcPr>
          <w:p w14:paraId="10F7762B" w14:textId="3D09B0AD" w:rsidR="00E16D83" w:rsidRPr="00F53E84" w:rsidRDefault="00E16D83" w:rsidP="00E1392E">
            <w:pPr>
              <w:tabs>
                <w:tab w:val="left" w:pos="5112"/>
                <w:tab w:val="left" w:pos="5652"/>
              </w:tabs>
              <w:ind w:right="562" w:hanging="2"/>
              <w:jc w:val="both"/>
              <w:rPr>
                <w:b/>
                <w:i/>
                <w:sz w:val="22"/>
                <w:szCs w:val="22"/>
              </w:rPr>
            </w:pPr>
            <w:r>
              <w:rPr>
                <w:sz w:val="22"/>
                <w:szCs w:val="22"/>
              </w:rPr>
              <w:t>Hox genes &amp; Building Body Parts; Paper sign-up</w:t>
            </w:r>
          </w:p>
        </w:tc>
      </w:tr>
      <w:tr w:rsidR="00E16D83" w14:paraId="6AB1CC48" w14:textId="0B882AA1" w:rsidTr="00BA4884">
        <w:trPr>
          <w:cantSplit/>
          <w:trHeight w:hRule="exact" w:val="288"/>
        </w:trPr>
        <w:tc>
          <w:tcPr>
            <w:tcW w:w="372" w:type="pct"/>
            <w:gridSpan w:val="2"/>
            <w:vMerge/>
            <w:shd w:val="clear" w:color="auto" w:fill="F3F3F3"/>
            <w:vAlign w:val="center"/>
          </w:tcPr>
          <w:p w14:paraId="36D52583" w14:textId="77777777" w:rsidR="00E16D83" w:rsidRPr="00AC4D54" w:rsidRDefault="00E16D83" w:rsidP="001621B5">
            <w:pPr>
              <w:jc w:val="center"/>
              <w:rPr>
                <w:rFonts w:asciiTheme="majorHAnsi" w:hAnsiTheme="majorHAnsi"/>
                <w:sz w:val="20"/>
                <w:szCs w:val="20"/>
              </w:rPr>
            </w:pPr>
          </w:p>
        </w:tc>
        <w:tc>
          <w:tcPr>
            <w:tcW w:w="331" w:type="pct"/>
            <w:tcBorders>
              <w:top w:val="single" w:sz="4" w:space="0" w:color="auto"/>
            </w:tcBorders>
            <w:shd w:val="clear" w:color="auto" w:fill="F3F3F3"/>
          </w:tcPr>
          <w:p w14:paraId="67CA8C92" w14:textId="13C13DF3" w:rsidR="00E16D83" w:rsidRPr="00F53E84" w:rsidRDefault="00E16D83" w:rsidP="00307521">
            <w:pPr>
              <w:rPr>
                <w:sz w:val="22"/>
                <w:szCs w:val="22"/>
              </w:rPr>
            </w:pPr>
            <w:r>
              <w:rPr>
                <w:sz w:val="22"/>
                <w:szCs w:val="22"/>
              </w:rPr>
              <w:t>13</w:t>
            </w:r>
          </w:p>
        </w:tc>
        <w:tc>
          <w:tcPr>
            <w:tcW w:w="441" w:type="pct"/>
            <w:tcBorders>
              <w:top w:val="single" w:sz="4" w:space="0" w:color="auto"/>
            </w:tcBorders>
            <w:shd w:val="clear" w:color="auto" w:fill="F3F3F3"/>
          </w:tcPr>
          <w:p w14:paraId="607FB8F8" w14:textId="24CE2A6A" w:rsidR="00E16D83" w:rsidRPr="00F53E84" w:rsidRDefault="00E16D83" w:rsidP="00736D06">
            <w:pPr>
              <w:rPr>
                <w:sz w:val="22"/>
                <w:szCs w:val="22"/>
              </w:rPr>
            </w:pPr>
            <w:r w:rsidRPr="00F53E84">
              <w:rPr>
                <w:sz w:val="22"/>
                <w:szCs w:val="22"/>
              </w:rPr>
              <w:t>2-</w:t>
            </w:r>
            <w:r>
              <w:rPr>
                <w:sz w:val="22"/>
                <w:szCs w:val="22"/>
              </w:rPr>
              <w:t>6</w:t>
            </w:r>
          </w:p>
        </w:tc>
        <w:tc>
          <w:tcPr>
            <w:tcW w:w="220" w:type="pct"/>
            <w:tcBorders>
              <w:top w:val="single" w:sz="4" w:space="0" w:color="auto"/>
            </w:tcBorders>
            <w:shd w:val="clear" w:color="auto" w:fill="F3F3F3"/>
            <w:vAlign w:val="center"/>
          </w:tcPr>
          <w:p w14:paraId="1EE7EC92" w14:textId="75E6C8E2" w:rsidR="00E16D83" w:rsidRPr="00F53E84" w:rsidRDefault="00E16D83" w:rsidP="006C71EA">
            <w:pPr>
              <w:ind w:left="-1278" w:firstLine="1180"/>
              <w:jc w:val="center"/>
              <w:rPr>
                <w:sz w:val="22"/>
                <w:szCs w:val="22"/>
              </w:rPr>
            </w:pPr>
            <w:r w:rsidRPr="00F53E84">
              <w:rPr>
                <w:sz w:val="22"/>
                <w:szCs w:val="22"/>
              </w:rPr>
              <w:t>W</w:t>
            </w:r>
          </w:p>
        </w:tc>
        <w:tc>
          <w:tcPr>
            <w:tcW w:w="3636" w:type="pct"/>
            <w:tcBorders>
              <w:top w:val="single" w:sz="4" w:space="0" w:color="auto"/>
            </w:tcBorders>
            <w:shd w:val="clear" w:color="auto" w:fill="F3F3F3"/>
            <w:vAlign w:val="center"/>
          </w:tcPr>
          <w:p w14:paraId="426B54C9" w14:textId="2152C9BF" w:rsidR="00E16D83" w:rsidRPr="0003758B" w:rsidRDefault="00E16D83" w:rsidP="00635AB7">
            <w:pPr>
              <w:tabs>
                <w:tab w:val="left" w:pos="5112"/>
                <w:tab w:val="left" w:pos="5652"/>
              </w:tabs>
              <w:ind w:right="562" w:hanging="2"/>
              <w:rPr>
                <w:sz w:val="22"/>
                <w:szCs w:val="22"/>
              </w:rPr>
            </w:pPr>
            <w:r>
              <w:rPr>
                <w:sz w:val="22"/>
                <w:szCs w:val="22"/>
              </w:rPr>
              <w:t>Vertebrate Body Plan</w:t>
            </w:r>
          </w:p>
        </w:tc>
      </w:tr>
      <w:tr w:rsidR="00E16D83" w14:paraId="260AF1EB" w14:textId="5CF17252" w:rsidTr="00BA4884">
        <w:trPr>
          <w:cantSplit/>
          <w:trHeight w:hRule="exact" w:val="288"/>
        </w:trPr>
        <w:tc>
          <w:tcPr>
            <w:tcW w:w="372" w:type="pct"/>
            <w:gridSpan w:val="2"/>
            <w:vMerge/>
            <w:tcBorders>
              <w:bottom w:val="single" w:sz="4" w:space="0" w:color="auto"/>
            </w:tcBorders>
            <w:shd w:val="clear" w:color="auto" w:fill="F3F3F3"/>
            <w:vAlign w:val="center"/>
          </w:tcPr>
          <w:p w14:paraId="16E89943" w14:textId="77777777" w:rsidR="00E16D83" w:rsidRPr="00AC4D54" w:rsidRDefault="00E16D83" w:rsidP="001621B5">
            <w:pPr>
              <w:jc w:val="center"/>
              <w:rPr>
                <w:rFonts w:asciiTheme="majorHAnsi" w:hAnsiTheme="majorHAnsi"/>
                <w:sz w:val="20"/>
                <w:szCs w:val="20"/>
              </w:rPr>
            </w:pPr>
          </w:p>
        </w:tc>
        <w:tc>
          <w:tcPr>
            <w:tcW w:w="331" w:type="pct"/>
            <w:tcBorders>
              <w:bottom w:val="single" w:sz="4" w:space="0" w:color="auto"/>
            </w:tcBorders>
            <w:shd w:val="clear" w:color="auto" w:fill="F3F3F3"/>
          </w:tcPr>
          <w:p w14:paraId="41F6C9BC" w14:textId="01FC9BB5" w:rsidR="00E16D83" w:rsidRPr="00F53E84" w:rsidRDefault="00E16D83" w:rsidP="00307521">
            <w:pPr>
              <w:rPr>
                <w:sz w:val="22"/>
                <w:szCs w:val="22"/>
              </w:rPr>
            </w:pPr>
          </w:p>
        </w:tc>
        <w:tc>
          <w:tcPr>
            <w:tcW w:w="441" w:type="pct"/>
            <w:tcBorders>
              <w:bottom w:val="single" w:sz="4" w:space="0" w:color="auto"/>
            </w:tcBorders>
            <w:shd w:val="clear" w:color="auto" w:fill="F3F3F3"/>
          </w:tcPr>
          <w:p w14:paraId="33A61A7F" w14:textId="2902F1A0" w:rsidR="00E16D83" w:rsidRPr="00F53E84" w:rsidRDefault="00E16D83" w:rsidP="00736D06">
            <w:pPr>
              <w:rPr>
                <w:sz w:val="22"/>
                <w:szCs w:val="22"/>
              </w:rPr>
            </w:pPr>
            <w:r w:rsidRPr="00F53E84">
              <w:rPr>
                <w:sz w:val="22"/>
                <w:szCs w:val="22"/>
              </w:rPr>
              <w:t>2-</w:t>
            </w:r>
            <w:r>
              <w:rPr>
                <w:sz w:val="22"/>
                <w:szCs w:val="22"/>
              </w:rPr>
              <w:t>8</w:t>
            </w:r>
          </w:p>
        </w:tc>
        <w:tc>
          <w:tcPr>
            <w:tcW w:w="220" w:type="pct"/>
            <w:tcBorders>
              <w:bottom w:val="single" w:sz="4" w:space="0" w:color="auto"/>
            </w:tcBorders>
            <w:shd w:val="clear" w:color="auto" w:fill="F3F3F3"/>
            <w:vAlign w:val="center"/>
          </w:tcPr>
          <w:p w14:paraId="065354E1" w14:textId="6D632CF0" w:rsidR="00E16D83" w:rsidRPr="00F53E84" w:rsidRDefault="00E16D83" w:rsidP="006C71EA">
            <w:pPr>
              <w:ind w:left="-1278" w:firstLine="1180"/>
              <w:jc w:val="center"/>
              <w:rPr>
                <w:sz w:val="22"/>
                <w:szCs w:val="22"/>
              </w:rPr>
            </w:pPr>
            <w:r w:rsidRPr="00F53E84">
              <w:rPr>
                <w:sz w:val="22"/>
                <w:szCs w:val="22"/>
              </w:rPr>
              <w:t>F</w:t>
            </w:r>
          </w:p>
        </w:tc>
        <w:tc>
          <w:tcPr>
            <w:tcW w:w="3636" w:type="pct"/>
            <w:tcBorders>
              <w:bottom w:val="single" w:sz="4" w:space="0" w:color="auto"/>
            </w:tcBorders>
            <w:shd w:val="clear" w:color="auto" w:fill="F3F3F3"/>
            <w:vAlign w:val="center"/>
          </w:tcPr>
          <w:p w14:paraId="45EBEDF1" w14:textId="38C85943" w:rsidR="00E16D83" w:rsidRPr="00F53E84" w:rsidRDefault="00E16D83" w:rsidP="008A04AF">
            <w:pPr>
              <w:tabs>
                <w:tab w:val="left" w:pos="5112"/>
                <w:tab w:val="left" w:pos="5652"/>
              </w:tabs>
              <w:ind w:right="562"/>
              <w:jc w:val="both"/>
              <w:rPr>
                <w:sz w:val="22"/>
                <w:szCs w:val="22"/>
              </w:rPr>
            </w:pPr>
            <w:r w:rsidRPr="00F53E84">
              <w:rPr>
                <w:b/>
                <w:i/>
                <w:sz w:val="22"/>
                <w:szCs w:val="22"/>
              </w:rPr>
              <w:t>Exam I</w:t>
            </w:r>
          </w:p>
        </w:tc>
      </w:tr>
      <w:tr w:rsidR="00E16D83" w14:paraId="26505E74" w14:textId="77777777" w:rsidTr="00BA4884">
        <w:trPr>
          <w:cantSplit/>
          <w:trHeight w:hRule="exact" w:val="316"/>
        </w:trPr>
        <w:tc>
          <w:tcPr>
            <w:tcW w:w="372" w:type="pct"/>
            <w:gridSpan w:val="2"/>
            <w:vMerge w:val="restart"/>
            <w:tcBorders>
              <w:top w:val="single" w:sz="4" w:space="0" w:color="auto"/>
              <w:right w:val="nil"/>
            </w:tcBorders>
            <w:shd w:val="clear" w:color="auto" w:fill="FFFFFF"/>
            <w:vAlign w:val="center"/>
          </w:tcPr>
          <w:p w14:paraId="19E526F9" w14:textId="396DC595" w:rsidR="00E16D83" w:rsidRPr="00AC4D54" w:rsidRDefault="00E16D83" w:rsidP="001621B5">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6</w:t>
            </w:r>
          </w:p>
        </w:tc>
        <w:tc>
          <w:tcPr>
            <w:tcW w:w="331" w:type="pct"/>
            <w:tcBorders>
              <w:top w:val="single" w:sz="4" w:space="0" w:color="auto"/>
              <w:bottom w:val="single" w:sz="4" w:space="0" w:color="auto"/>
              <w:right w:val="nil"/>
            </w:tcBorders>
            <w:shd w:val="clear" w:color="auto" w:fill="FFFFFF"/>
          </w:tcPr>
          <w:p w14:paraId="7DAF4E8C" w14:textId="05FEC556" w:rsidR="00E16D83" w:rsidRPr="00F53E84" w:rsidRDefault="00E16D83" w:rsidP="00C6006C">
            <w:pPr>
              <w:rPr>
                <w:sz w:val="22"/>
                <w:szCs w:val="22"/>
              </w:rPr>
            </w:pPr>
          </w:p>
        </w:tc>
        <w:tc>
          <w:tcPr>
            <w:tcW w:w="441" w:type="pct"/>
            <w:tcBorders>
              <w:top w:val="single" w:sz="4" w:space="0" w:color="auto"/>
              <w:left w:val="nil"/>
              <w:bottom w:val="single" w:sz="4" w:space="0" w:color="auto"/>
              <w:right w:val="nil"/>
            </w:tcBorders>
            <w:shd w:val="clear" w:color="auto" w:fill="FFFFFF"/>
          </w:tcPr>
          <w:p w14:paraId="49655269" w14:textId="77777777" w:rsidR="00E16D83" w:rsidRPr="00F53E84" w:rsidRDefault="00E16D83" w:rsidP="00C6006C">
            <w:pPr>
              <w:rPr>
                <w:sz w:val="22"/>
                <w:szCs w:val="22"/>
              </w:rPr>
            </w:pPr>
          </w:p>
        </w:tc>
        <w:tc>
          <w:tcPr>
            <w:tcW w:w="220" w:type="pct"/>
            <w:tcBorders>
              <w:top w:val="single" w:sz="4" w:space="0" w:color="auto"/>
              <w:left w:val="nil"/>
              <w:bottom w:val="single" w:sz="4" w:space="0" w:color="auto"/>
              <w:right w:val="nil"/>
            </w:tcBorders>
            <w:shd w:val="clear" w:color="auto" w:fill="FFFFFF"/>
            <w:vAlign w:val="center"/>
          </w:tcPr>
          <w:p w14:paraId="4F17623B" w14:textId="77777777" w:rsidR="00E16D83" w:rsidRPr="00F53E84" w:rsidRDefault="00E16D83" w:rsidP="00C6006C">
            <w:pPr>
              <w:ind w:left="-1278" w:firstLine="1180"/>
              <w:jc w:val="center"/>
              <w:rPr>
                <w:sz w:val="22"/>
                <w:szCs w:val="22"/>
              </w:rPr>
            </w:pPr>
          </w:p>
        </w:tc>
        <w:tc>
          <w:tcPr>
            <w:tcW w:w="3636" w:type="pct"/>
            <w:tcBorders>
              <w:top w:val="single" w:sz="4" w:space="0" w:color="auto"/>
              <w:left w:val="nil"/>
              <w:bottom w:val="single" w:sz="4" w:space="0" w:color="auto"/>
            </w:tcBorders>
            <w:shd w:val="clear" w:color="auto" w:fill="FFFFFF"/>
            <w:vAlign w:val="center"/>
          </w:tcPr>
          <w:p w14:paraId="4F205457" w14:textId="77777777" w:rsidR="00E16D83" w:rsidRPr="00F53E84" w:rsidRDefault="00E16D83" w:rsidP="00B973A2">
            <w:pPr>
              <w:tabs>
                <w:tab w:val="left" w:pos="5112"/>
                <w:tab w:val="left" w:pos="5652"/>
              </w:tabs>
              <w:ind w:right="562" w:hanging="2"/>
              <w:jc w:val="center"/>
              <w:rPr>
                <w:b/>
                <w:sz w:val="22"/>
                <w:szCs w:val="22"/>
              </w:rPr>
            </w:pPr>
            <w:r w:rsidRPr="00F53E84">
              <w:rPr>
                <w:b/>
                <w:sz w:val="22"/>
                <w:szCs w:val="22"/>
              </w:rPr>
              <w:t>Creating Variation</w:t>
            </w:r>
          </w:p>
        </w:tc>
      </w:tr>
      <w:tr w:rsidR="00E16D83" w14:paraId="628CC9DC" w14:textId="77777777" w:rsidTr="00BA4884">
        <w:trPr>
          <w:cantSplit/>
          <w:trHeight w:hRule="exact" w:val="288"/>
        </w:trPr>
        <w:tc>
          <w:tcPr>
            <w:tcW w:w="372" w:type="pct"/>
            <w:gridSpan w:val="2"/>
            <w:vMerge/>
            <w:shd w:val="clear" w:color="auto" w:fill="FFFFFF"/>
            <w:vAlign w:val="center"/>
          </w:tcPr>
          <w:p w14:paraId="02BE3D4A" w14:textId="77777777" w:rsidR="00E16D83" w:rsidRPr="00AC4D54" w:rsidRDefault="00E16D83" w:rsidP="001621B5">
            <w:pPr>
              <w:jc w:val="center"/>
              <w:rPr>
                <w:rFonts w:asciiTheme="majorHAnsi" w:hAnsiTheme="majorHAnsi"/>
                <w:sz w:val="20"/>
                <w:szCs w:val="20"/>
              </w:rPr>
            </w:pPr>
          </w:p>
        </w:tc>
        <w:tc>
          <w:tcPr>
            <w:tcW w:w="331" w:type="pct"/>
            <w:tcBorders>
              <w:bottom w:val="single" w:sz="4" w:space="0" w:color="auto"/>
            </w:tcBorders>
            <w:shd w:val="clear" w:color="auto" w:fill="FFFFFF"/>
          </w:tcPr>
          <w:p w14:paraId="7B74675B" w14:textId="16F67C8B" w:rsidR="00E16D83" w:rsidRPr="00F53E84" w:rsidRDefault="00404BEE" w:rsidP="003371A7">
            <w:pPr>
              <w:rPr>
                <w:sz w:val="22"/>
                <w:szCs w:val="22"/>
              </w:rPr>
            </w:pPr>
            <w:r>
              <w:rPr>
                <w:sz w:val="22"/>
                <w:szCs w:val="22"/>
              </w:rPr>
              <w:t>14</w:t>
            </w:r>
          </w:p>
        </w:tc>
        <w:tc>
          <w:tcPr>
            <w:tcW w:w="441" w:type="pct"/>
            <w:tcBorders>
              <w:bottom w:val="single" w:sz="4" w:space="0" w:color="auto"/>
            </w:tcBorders>
            <w:shd w:val="clear" w:color="auto" w:fill="FFFFFF"/>
          </w:tcPr>
          <w:p w14:paraId="3BAE0F16" w14:textId="1D1AF5AA" w:rsidR="00E16D83" w:rsidRPr="00F53E84" w:rsidRDefault="00E16D83" w:rsidP="00736D06">
            <w:pPr>
              <w:rPr>
                <w:sz w:val="22"/>
                <w:szCs w:val="22"/>
              </w:rPr>
            </w:pPr>
            <w:r>
              <w:rPr>
                <w:sz w:val="22"/>
                <w:szCs w:val="22"/>
              </w:rPr>
              <w:t>2-11</w:t>
            </w:r>
          </w:p>
        </w:tc>
        <w:tc>
          <w:tcPr>
            <w:tcW w:w="220" w:type="pct"/>
            <w:tcBorders>
              <w:bottom w:val="single" w:sz="4" w:space="0" w:color="auto"/>
            </w:tcBorders>
            <w:shd w:val="clear" w:color="auto" w:fill="FFFFFF"/>
            <w:vAlign w:val="center"/>
          </w:tcPr>
          <w:p w14:paraId="1F8590BE" w14:textId="2DD5217E" w:rsidR="00E16D83" w:rsidRPr="00F53E84" w:rsidRDefault="00E16D83" w:rsidP="006C71EA">
            <w:pPr>
              <w:ind w:left="-1278" w:firstLine="1180"/>
              <w:jc w:val="center"/>
              <w:rPr>
                <w:sz w:val="22"/>
                <w:szCs w:val="22"/>
              </w:rPr>
            </w:pPr>
            <w:r>
              <w:rPr>
                <w:sz w:val="22"/>
                <w:szCs w:val="22"/>
              </w:rPr>
              <w:t>M</w:t>
            </w:r>
          </w:p>
        </w:tc>
        <w:tc>
          <w:tcPr>
            <w:tcW w:w="3636" w:type="pct"/>
            <w:tcBorders>
              <w:bottom w:val="single" w:sz="4" w:space="0" w:color="auto"/>
            </w:tcBorders>
            <w:shd w:val="clear" w:color="auto" w:fill="FFFFFF"/>
            <w:vAlign w:val="center"/>
          </w:tcPr>
          <w:p w14:paraId="620E8304" w14:textId="258EE97C" w:rsidR="00E16D83" w:rsidRPr="00F53E84" w:rsidRDefault="00E16D83" w:rsidP="00850361">
            <w:pPr>
              <w:tabs>
                <w:tab w:val="left" w:pos="5112"/>
                <w:tab w:val="left" w:pos="5652"/>
              </w:tabs>
              <w:ind w:right="562" w:hanging="2"/>
              <w:jc w:val="both"/>
              <w:rPr>
                <w:sz w:val="22"/>
                <w:szCs w:val="22"/>
              </w:rPr>
            </w:pPr>
            <w:r>
              <w:rPr>
                <w:sz w:val="22"/>
                <w:szCs w:val="22"/>
                <w:u w:val="single"/>
              </w:rPr>
              <w:t>Project</w:t>
            </w:r>
            <w:r w:rsidRPr="00BA4884">
              <w:rPr>
                <w:sz w:val="22"/>
                <w:szCs w:val="22"/>
                <w:u w:val="single"/>
              </w:rPr>
              <w:t>;</w:t>
            </w:r>
            <w:r>
              <w:rPr>
                <w:sz w:val="22"/>
                <w:szCs w:val="22"/>
              </w:rPr>
              <w:t xml:space="preserve"> </w:t>
            </w:r>
            <w:r w:rsidRPr="00F53E84">
              <w:rPr>
                <w:sz w:val="22"/>
                <w:szCs w:val="22"/>
              </w:rPr>
              <w:t>Genome Diversification &amp; Complexity</w:t>
            </w:r>
          </w:p>
        </w:tc>
      </w:tr>
      <w:tr w:rsidR="00404BEE" w14:paraId="62454054" w14:textId="77777777" w:rsidTr="00BA4884">
        <w:trPr>
          <w:cantSplit/>
          <w:trHeight w:hRule="exact" w:val="262"/>
        </w:trPr>
        <w:tc>
          <w:tcPr>
            <w:tcW w:w="372" w:type="pct"/>
            <w:gridSpan w:val="2"/>
            <w:vMerge/>
            <w:shd w:val="clear" w:color="auto" w:fill="FFFFFF"/>
            <w:vAlign w:val="center"/>
          </w:tcPr>
          <w:p w14:paraId="5403BFAD" w14:textId="77777777" w:rsidR="00404BEE" w:rsidRPr="00AC4D54" w:rsidRDefault="00404BEE" w:rsidP="001621B5">
            <w:pPr>
              <w:jc w:val="center"/>
              <w:rPr>
                <w:rFonts w:asciiTheme="majorHAnsi" w:hAnsiTheme="majorHAnsi"/>
                <w:sz w:val="20"/>
                <w:szCs w:val="20"/>
              </w:rPr>
            </w:pPr>
          </w:p>
        </w:tc>
        <w:tc>
          <w:tcPr>
            <w:tcW w:w="331" w:type="pct"/>
            <w:tcBorders>
              <w:bottom w:val="single" w:sz="4" w:space="0" w:color="auto"/>
            </w:tcBorders>
            <w:shd w:val="clear" w:color="auto" w:fill="FFFFFF"/>
          </w:tcPr>
          <w:p w14:paraId="4E28EBBE" w14:textId="301E8425" w:rsidR="00404BEE" w:rsidRPr="00F53E84" w:rsidRDefault="00404BEE" w:rsidP="003371A7">
            <w:pPr>
              <w:rPr>
                <w:sz w:val="22"/>
                <w:szCs w:val="22"/>
              </w:rPr>
            </w:pPr>
            <w:r>
              <w:rPr>
                <w:sz w:val="22"/>
                <w:szCs w:val="22"/>
              </w:rPr>
              <w:t>15</w:t>
            </w:r>
          </w:p>
        </w:tc>
        <w:tc>
          <w:tcPr>
            <w:tcW w:w="441" w:type="pct"/>
            <w:tcBorders>
              <w:bottom w:val="single" w:sz="4" w:space="0" w:color="auto"/>
            </w:tcBorders>
            <w:shd w:val="clear" w:color="auto" w:fill="FFFFFF"/>
          </w:tcPr>
          <w:p w14:paraId="12E8A44E" w14:textId="2FD87805" w:rsidR="00404BEE" w:rsidRPr="00F53E84" w:rsidRDefault="00404BEE" w:rsidP="00736D06">
            <w:pPr>
              <w:rPr>
                <w:sz w:val="22"/>
                <w:szCs w:val="22"/>
              </w:rPr>
            </w:pPr>
            <w:r>
              <w:rPr>
                <w:sz w:val="22"/>
                <w:szCs w:val="22"/>
              </w:rPr>
              <w:t>2-13</w:t>
            </w:r>
          </w:p>
        </w:tc>
        <w:tc>
          <w:tcPr>
            <w:tcW w:w="220" w:type="pct"/>
            <w:tcBorders>
              <w:bottom w:val="single" w:sz="4" w:space="0" w:color="auto"/>
            </w:tcBorders>
            <w:shd w:val="clear" w:color="auto" w:fill="FFFFFF"/>
            <w:vAlign w:val="center"/>
          </w:tcPr>
          <w:p w14:paraId="01F3F45E" w14:textId="6472A4C1" w:rsidR="00404BEE" w:rsidRPr="00F53E84" w:rsidRDefault="00404BEE" w:rsidP="006C71EA">
            <w:pPr>
              <w:ind w:left="-1278" w:firstLine="1180"/>
              <w:jc w:val="center"/>
              <w:rPr>
                <w:sz w:val="22"/>
                <w:szCs w:val="22"/>
              </w:rPr>
            </w:pPr>
            <w:r>
              <w:rPr>
                <w:sz w:val="22"/>
                <w:szCs w:val="22"/>
              </w:rPr>
              <w:t>W</w:t>
            </w:r>
          </w:p>
        </w:tc>
        <w:tc>
          <w:tcPr>
            <w:tcW w:w="3636" w:type="pct"/>
            <w:tcBorders>
              <w:bottom w:val="single" w:sz="4" w:space="0" w:color="auto"/>
            </w:tcBorders>
            <w:shd w:val="clear" w:color="auto" w:fill="FFFFFF"/>
          </w:tcPr>
          <w:p w14:paraId="06F27E30" w14:textId="6C0722CB" w:rsidR="00404BEE" w:rsidRPr="00F53E84" w:rsidRDefault="00404BEE" w:rsidP="00850361">
            <w:pPr>
              <w:tabs>
                <w:tab w:val="left" w:pos="5112"/>
                <w:tab w:val="left" w:pos="5652"/>
              </w:tabs>
              <w:ind w:right="562" w:hanging="2"/>
              <w:jc w:val="both"/>
              <w:rPr>
                <w:sz w:val="22"/>
                <w:szCs w:val="22"/>
              </w:rPr>
            </w:pPr>
            <w:r w:rsidRPr="00F53E84">
              <w:rPr>
                <w:sz w:val="22"/>
                <w:szCs w:val="22"/>
              </w:rPr>
              <w:t xml:space="preserve">Hox </w:t>
            </w:r>
            <w:r>
              <w:rPr>
                <w:sz w:val="22"/>
                <w:szCs w:val="22"/>
              </w:rPr>
              <w:t>Gene Diversification across L</w:t>
            </w:r>
            <w:r w:rsidRPr="00F53E84">
              <w:rPr>
                <w:sz w:val="22"/>
                <w:szCs w:val="22"/>
              </w:rPr>
              <w:t>ife</w:t>
            </w:r>
          </w:p>
        </w:tc>
      </w:tr>
      <w:tr w:rsidR="00404BEE" w14:paraId="765F3672" w14:textId="774F20FF" w:rsidTr="00BA4884">
        <w:trPr>
          <w:cantSplit/>
          <w:trHeight w:hRule="exact" w:val="288"/>
        </w:trPr>
        <w:tc>
          <w:tcPr>
            <w:tcW w:w="372" w:type="pct"/>
            <w:gridSpan w:val="2"/>
            <w:vMerge/>
            <w:tcBorders>
              <w:bottom w:val="single" w:sz="4" w:space="0" w:color="auto"/>
            </w:tcBorders>
            <w:vAlign w:val="center"/>
          </w:tcPr>
          <w:p w14:paraId="1EE51C70" w14:textId="77777777" w:rsidR="00404BEE" w:rsidRPr="00AC4D54" w:rsidRDefault="00404BEE" w:rsidP="001621B5">
            <w:pPr>
              <w:jc w:val="center"/>
              <w:rPr>
                <w:rFonts w:asciiTheme="majorHAnsi" w:hAnsiTheme="majorHAnsi"/>
                <w:sz w:val="20"/>
                <w:szCs w:val="20"/>
              </w:rPr>
            </w:pPr>
          </w:p>
        </w:tc>
        <w:tc>
          <w:tcPr>
            <w:tcW w:w="331" w:type="pct"/>
            <w:tcBorders>
              <w:bottom w:val="single" w:sz="4" w:space="0" w:color="auto"/>
            </w:tcBorders>
          </w:tcPr>
          <w:p w14:paraId="0CEF8C3B" w14:textId="1DC059F5" w:rsidR="00404BEE" w:rsidRPr="00F53E84" w:rsidRDefault="00404BEE" w:rsidP="00307521">
            <w:pPr>
              <w:rPr>
                <w:sz w:val="22"/>
                <w:szCs w:val="22"/>
              </w:rPr>
            </w:pPr>
            <w:r>
              <w:rPr>
                <w:sz w:val="22"/>
                <w:szCs w:val="22"/>
              </w:rPr>
              <w:t>16</w:t>
            </w:r>
          </w:p>
        </w:tc>
        <w:tc>
          <w:tcPr>
            <w:tcW w:w="441" w:type="pct"/>
            <w:tcBorders>
              <w:bottom w:val="single" w:sz="4" w:space="0" w:color="auto"/>
            </w:tcBorders>
          </w:tcPr>
          <w:p w14:paraId="5CE36E53" w14:textId="5C4C97DC" w:rsidR="00404BEE" w:rsidRPr="00F53E84" w:rsidRDefault="00404BEE" w:rsidP="00736D06">
            <w:pPr>
              <w:rPr>
                <w:sz w:val="22"/>
                <w:szCs w:val="22"/>
              </w:rPr>
            </w:pPr>
            <w:r w:rsidRPr="00F53E84">
              <w:rPr>
                <w:sz w:val="22"/>
                <w:szCs w:val="22"/>
              </w:rPr>
              <w:t>2-</w:t>
            </w:r>
            <w:r>
              <w:rPr>
                <w:sz w:val="22"/>
                <w:szCs w:val="22"/>
              </w:rPr>
              <w:t>15</w:t>
            </w:r>
          </w:p>
        </w:tc>
        <w:tc>
          <w:tcPr>
            <w:tcW w:w="220" w:type="pct"/>
            <w:tcBorders>
              <w:bottom w:val="single" w:sz="4" w:space="0" w:color="auto"/>
            </w:tcBorders>
            <w:vAlign w:val="center"/>
          </w:tcPr>
          <w:p w14:paraId="1C0C5D84" w14:textId="34427F5D" w:rsidR="00404BEE" w:rsidRPr="00F53E84" w:rsidRDefault="00404BEE" w:rsidP="006C71EA">
            <w:pPr>
              <w:ind w:left="-1278" w:firstLine="1180"/>
              <w:jc w:val="center"/>
              <w:rPr>
                <w:sz w:val="22"/>
                <w:szCs w:val="22"/>
              </w:rPr>
            </w:pPr>
            <w:r w:rsidRPr="00F53E84">
              <w:rPr>
                <w:sz w:val="22"/>
                <w:szCs w:val="22"/>
              </w:rPr>
              <w:t>F</w:t>
            </w:r>
          </w:p>
        </w:tc>
        <w:tc>
          <w:tcPr>
            <w:tcW w:w="3636" w:type="pct"/>
            <w:tcBorders>
              <w:bottom w:val="single" w:sz="4" w:space="0" w:color="auto"/>
            </w:tcBorders>
          </w:tcPr>
          <w:p w14:paraId="53924A39" w14:textId="4D76C01E" w:rsidR="00404BEE" w:rsidRPr="00E1392E" w:rsidRDefault="00404BEE" w:rsidP="009A3D59">
            <w:pPr>
              <w:tabs>
                <w:tab w:val="left" w:pos="5112"/>
                <w:tab w:val="left" w:pos="5652"/>
              </w:tabs>
              <w:ind w:right="562" w:hanging="2"/>
              <w:jc w:val="both"/>
              <w:rPr>
                <w:b/>
                <w:i/>
                <w:sz w:val="22"/>
                <w:szCs w:val="22"/>
              </w:rPr>
            </w:pPr>
            <w:r>
              <w:rPr>
                <w:sz w:val="22"/>
                <w:szCs w:val="22"/>
              </w:rPr>
              <w:t>Arthropod Evo-Devo I</w:t>
            </w:r>
          </w:p>
        </w:tc>
      </w:tr>
      <w:tr w:rsidR="00404BEE" w14:paraId="40CB7438" w14:textId="692F5962" w:rsidTr="00BA4884">
        <w:trPr>
          <w:cantSplit/>
          <w:trHeight w:hRule="exact" w:val="334"/>
        </w:trPr>
        <w:tc>
          <w:tcPr>
            <w:tcW w:w="372" w:type="pct"/>
            <w:gridSpan w:val="2"/>
            <w:vMerge w:val="restart"/>
            <w:tcBorders>
              <w:top w:val="single" w:sz="4" w:space="0" w:color="auto"/>
            </w:tcBorders>
            <w:shd w:val="clear" w:color="auto" w:fill="F3F3F3"/>
            <w:vAlign w:val="center"/>
          </w:tcPr>
          <w:p w14:paraId="6B64A85C" w14:textId="4341A797" w:rsidR="00404BEE" w:rsidRPr="00AC4D54" w:rsidRDefault="00404BEE" w:rsidP="001621B5">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7</w:t>
            </w:r>
          </w:p>
        </w:tc>
        <w:tc>
          <w:tcPr>
            <w:tcW w:w="331" w:type="pct"/>
            <w:tcBorders>
              <w:top w:val="single" w:sz="4" w:space="0" w:color="auto"/>
            </w:tcBorders>
            <w:shd w:val="clear" w:color="auto" w:fill="F3F3F3"/>
          </w:tcPr>
          <w:p w14:paraId="3DB8B44B" w14:textId="7747CFA9" w:rsidR="00404BEE" w:rsidRPr="00F53E84" w:rsidRDefault="00404BEE" w:rsidP="00307521">
            <w:pPr>
              <w:rPr>
                <w:sz w:val="22"/>
                <w:szCs w:val="22"/>
              </w:rPr>
            </w:pPr>
            <w:r w:rsidRPr="00F53E84">
              <w:rPr>
                <w:sz w:val="22"/>
                <w:szCs w:val="22"/>
              </w:rPr>
              <w:t>17</w:t>
            </w:r>
          </w:p>
        </w:tc>
        <w:tc>
          <w:tcPr>
            <w:tcW w:w="441" w:type="pct"/>
            <w:tcBorders>
              <w:top w:val="single" w:sz="4" w:space="0" w:color="auto"/>
            </w:tcBorders>
            <w:shd w:val="clear" w:color="auto" w:fill="F3F3F3"/>
          </w:tcPr>
          <w:p w14:paraId="71E964E7" w14:textId="74F100D2" w:rsidR="00404BEE" w:rsidRPr="00F53E84" w:rsidRDefault="00404BEE" w:rsidP="00736D06">
            <w:pPr>
              <w:rPr>
                <w:sz w:val="22"/>
                <w:szCs w:val="22"/>
              </w:rPr>
            </w:pPr>
            <w:r w:rsidRPr="00F53E84">
              <w:rPr>
                <w:sz w:val="22"/>
                <w:szCs w:val="22"/>
              </w:rPr>
              <w:t>2-</w:t>
            </w:r>
            <w:r>
              <w:rPr>
                <w:sz w:val="22"/>
                <w:szCs w:val="22"/>
              </w:rPr>
              <w:t>18</w:t>
            </w:r>
          </w:p>
        </w:tc>
        <w:tc>
          <w:tcPr>
            <w:tcW w:w="220" w:type="pct"/>
            <w:tcBorders>
              <w:top w:val="single" w:sz="4" w:space="0" w:color="auto"/>
            </w:tcBorders>
            <w:shd w:val="clear" w:color="auto" w:fill="F3F3F3"/>
            <w:vAlign w:val="center"/>
          </w:tcPr>
          <w:p w14:paraId="21D0F2F2" w14:textId="075A1A74" w:rsidR="00404BEE" w:rsidRPr="00F53E84" w:rsidRDefault="00404BEE" w:rsidP="006C71EA">
            <w:pPr>
              <w:ind w:left="-1278" w:firstLine="1180"/>
              <w:jc w:val="center"/>
              <w:rPr>
                <w:sz w:val="22"/>
                <w:szCs w:val="22"/>
              </w:rPr>
            </w:pPr>
            <w:r w:rsidRPr="00F53E84">
              <w:rPr>
                <w:sz w:val="22"/>
                <w:szCs w:val="22"/>
              </w:rPr>
              <w:t>M</w:t>
            </w:r>
          </w:p>
        </w:tc>
        <w:tc>
          <w:tcPr>
            <w:tcW w:w="3636" w:type="pct"/>
            <w:tcBorders>
              <w:top w:val="single" w:sz="4" w:space="0" w:color="auto"/>
            </w:tcBorders>
            <w:shd w:val="clear" w:color="auto" w:fill="F3F3F3"/>
          </w:tcPr>
          <w:p w14:paraId="6804FFA9" w14:textId="4517D314" w:rsidR="00404BEE" w:rsidRPr="00F53E84" w:rsidRDefault="00404BEE" w:rsidP="009A3D59">
            <w:pPr>
              <w:tabs>
                <w:tab w:val="left" w:pos="5112"/>
                <w:tab w:val="left" w:pos="5652"/>
              </w:tabs>
              <w:ind w:right="562" w:hanging="2"/>
              <w:jc w:val="both"/>
              <w:rPr>
                <w:sz w:val="22"/>
                <w:szCs w:val="22"/>
              </w:rPr>
            </w:pPr>
            <w:r>
              <w:rPr>
                <w:sz w:val="22"/>
                <w:szCs w:val="22"/>
              </w:rPr>
              <w:t>Arthropod Evo-Devo II</w:t>
            </w:r>
          </w:p>
        </w:tc>
      </w:tr>
      <w:tr w:rsidR="00404BEE" w14:paraId="61A78AA3" w14:textId="0097D5B6" w:rsidTr="00BA4884">
        <w:trPr>
          <w:cantSplit/>
          <w:trHeight w:hRule="exact" w:val="316"/>
        </w:trPr>
        <w:tc>
          <w:tcPr>
            <w:tcW w:w="372" w:type="pct"/>
            <w:gridSpan w:val="2"/>
            <w:vMerge/>
            <w:shd w:val="clear" w:color="auto" w:fill="F3F3F3"/>
            <w:vAlign w:val="center"/>
          </w:tcPr>
          <w:p w14:paraId="7B9F680B" w14:textId="77777777" w:rsidR="00404BEE" w:rsidRPr="00AC4D54" w:rsidRDefault="00404BEE" w:rsidP="001621B5">
            <w:pPr>
              <w:jc w:val="center"/>
              <w:rPr>
                <w:rFonts w:asciiTheme="majorHAnsi" w:hAnsiTheme="majorHAnsi"/>
                <w:sz w:val="20"/>
                <w:szCs w:val="20"/>
              </w:rPr>
            </w:pPr>
          </w:p>
        </w:tc>
        <w:tc>
          <w:tcPr>
            <w:tcW w:w="331" w:type="pct"/>
            <w:tcBorders>
              <w:bottom w:val="single" w:sz="4" w:space="0" w:color="auto"/>
            </w:tcBorders>
            <w:shd w:val="clear" w:color="auto" w:fill="F3F3F3"/>
          </w:tcPr>
          <w:p w14:paraId="58365478" w14:textId="44B60BFB" w:rsidR="00404BEE" w:rsidRPr="00F53E84" w:rsidRDefault="00404BEE" w:rsidP="00307521">
            <w:pPr>
              <w:rPr>
                <w:sz w:val="22"/>
                <w:szCs w:val="22"/>
              </w:rPr>
            </w:pPr>
            <w:r w:rsidRPr="00F53E84">
              <w:rPr>
                <w:sz w:val="22"/>
                <w:szCs w:val="22"/>
              </w:rPr>
              <w:t>18</w:t>
            </w:r>
          </w:p>
        </w:tc>
        <w:tc>
          <w:tcPr>
            <w:tcW w:w="441" w:type="pct"/>
            <w:tcBorders>
              <w:bottom w:val="single" w:sz="4" w:space="0" w:color="auto"/>
            </w:tcBorders>
            <w:shd w:val="clear" w:color="auto" w:fill="F3F3F3"/>
          </w:tcPr>
          <w:p w14:paraId="37536E6A" w14:textId="4E11C7F2" w:rsidR="00404BEE" w:rsidRPr="00F53E84" w:rsidRDefault="00404BEE" w:rsidP="00736D06">
            <w:pPr>
              <w:rPr>
                <w:sz w:val="22"/>
                <w:szCs w:val="22"/>
              </w:rPr>
            </w:pPr>
            <w:r w:rsidRPr="00F53E84">
              <w:rPr>
                <w:sz w:val="22"/>
                <w:szCs w:val="22"/>
              </w:rPr>
              <w:t>2-2</w:t>
            </w:r>
            <w:r>
              <w:rPr>
                <w:sz w:val="22"/>
                <w:szCs w:val="22"/>
              </w:rPr>
              <w:t>0</w:t>
            </w:r>
          </w:p>
        </w:tc>
        <w:tc>
          <w:tcPr>
            <w:tcW w:w="220" w:type="pct"/>
            <w:tcBorders>
              <w:bottom w:val="single" w:sz="4" w:space="0" w:color="auto"/>
            </w:tcBorders>
            <w:shd w:val="clear" w:color="auto" w:fill="F3F3F3"/>
            <w:vAlign w:val="center"/>
          </w:tcPr>
          <w:p w14:paraId="16BFA4CA" w14:textId="1F625014" w:rsidR="00404BEE" w:rsidRPr="00F53E84" w:rsidRDefault="00404BEE" w:rsidP="006C71EA">
            <w:pPr>
              <w:ind w:left="-1278" w:firstLine="1180"/>
              <w:jc w:val="center"/>
              <w:rPr>
                <w:sz w:val="22"/>
                <w:szCs w:val="22"/>
              </w:rPr>
            </w:pPr>
            <w:r w:rsidRPr="00F53E84">
              <w:rPr>
                <w:sz w:val="22"/>
                <w:szCs w:val="22"/>
              </w:rPr>
              <w:t>W</w:t>
            </w:r>
          </w:p>
        </w:tc>
        <w:tc>
          <w:tcPr>
            <w:tcW w:w="3636" w:type="pct"/>
            <w:tcBorders>
              <w:bottom w:val="single" w:sz="4" w:space="0" w:color="auto"/>
            </w:tcBorders>
            <w:shd w:val="clear" w:color="auto" w:fill="F3F3F3"/>
          </w:tcPr>
          <w:p w14:paraId="51218969" w14:textId="1CC752F4" w:rsidR="00404BEE" w:rsidRPr="00F53E84" w:rsidRDefault="00404BEE" w:rsidP="005D6F68">
            <w:pPr>
              <w:tabs>
                <w:tab w:val="left" w:pos="5112"/>
                <w:tab w:val="left" w:pos="5652"/>
              </w:tabs>
              <w:ind w:right="562" w:hanging="2"/>
              <w:jc w:val="both"/>
              <w:rPr>
                <w:sz w:val="22"/>
                <w:szCs w:val="22"/>
              </w:rPr>
            </w:pPr>
            <w:r>
              <w:rPr>
                <w:sz w:val="22"/>
                <w:szCs w:val="22"/>
              </w:rPr>
              <w:t>Arthropod Evo-Devo /Vertebrate Evo-Devo Intro</w:t>
            </w:r>
          </w:p>
        </w:tc>
      </w:tr>
      <w:tr w:rsidR="00404BEE" w14:paraId="7AB8D5BF" w14:textId="63AB98A8" w:rsidTr="00850361">
        <w:trPr>
          <w:cantSplit/>
          <w:trHeight w:hRule="exact" w:val="298"/>
        </w:trPr>
        <w:tc>
          <w:tcPr>
            <w:tcW w:w="372" w:type="pct"/>
            <w:gridSpan w:val="2"/>
            <w:vMerge/>
            <w:tcBorders>
              <w:bottom w:val="single" w:sz="4" w:space="0" w:color="auto"/>
            </w:tcBorders>
            <w:shd w:val="clear" w:color="auto" w:fill="F3F3F3"/>
            <w:vAlign w:val="center"/>
          </w:tcPr>
          <w:p w14:paraId="7709AA5C" w14:textId="77777777" w:rsidR="00404BEE" w:rsidRPr="00AC4D54" w:rsidRDefault="00404BEE" w:rsidP="001621B5">
            <w:pPr>
              <w:jc w:val="center"/>
              <w:rPr>
                <w:rFonts w:asciiTheme="majorHAnsi" w:hAnsiTheme="majorHAnsi"/>
                <w:sz w:val="20"/>
                <w:szCs w:val="20"/>
              </w:rPr>
            </w:pPr>
          </w:p>
        </w:tc>
        <w:tc>
          <w:tcPr>
            <w:tcW w:w="331" w:type="pct"/>
            <w:tcBorders>
              <w:bottom w:val="single" w:sz="4" w:space="0" w:color="auto"/>
            </w:tcBorders>
            <w:shd w:val="clear" w:color="auto" w:fill="F3F3F3"/>
          </w:tcPr>
          <w:p w14:paraId="737E7291" w14:textId="57385312" w:rsidR="00404BEE" w:rsidRPr="00F53E84" w:rsidRDefault="00404BEE" w:rsidP="00307521">
            <w:pPr>
              <w:rPr>
                <w:sz w:val="22"/>
                <w:szCs w:val="22"/>
              </w:rPr>
            </w:pPr>
          </w:p>
        </w:tc>
        <w:tc>
          <w:tcPr>
            <w:tcW w:w="441" w:type="pct"/>
            <w:tcBorders>
              <w:bottom w:val="single" w:sz="4" w:space="0" w:color="auto"/>
            </w:tcBorders>
            <w:shd w:val="clear" w:color="auto" w:fill="F3F3F3"/>
          </w:tcPr>
          <w:p w14:paraId="54FE1F55" w14:textId="29BCB678" w:rsidR="00404BEE" w:rsidRPr="00F53E84" w:rsidRDefault="00404BEE" w:rsidP="00736D06">
            <w:pPr>
              <w:rPr>
                <w:sz w:val="22"/>
                <w:szCs w:val="22"/>
              </w:rPr>
            </w:pPr>
            <w:r w:rsidRPr="00F53E84">
              <w:rPr>
                <w:sz w:val="22"/>
                <w:szCs w:val="22"/>
              </w:rPr>
              <w:t>2-2</w:t>
            </w:r>
            <w:r>
              <w:rPr>
                <w:sz w:val="22"/>
                <w:szCs w:val="22"/>
              </w:rPr>
              <w:t>2</w:t>
            </w:r>
          </w:p>
        </w:tc>
        <w:tc>
          <w:tcPr>
            <w:tcW w:w="220" w:type="pct"/>
            <w:tcBorders>
              <w:bottom w:val="single" w:sz="4" w:space="0" w:color="auto"/>
            </w:tcBorders>
            <w:shd w:val="clear" w:color="auto" w:fill="F3F3F3"/>
            <w:vAlign w:val="center"/>
          </w:tcPr>
          <w:p w14:paraId="3404E70E" w14:textId="2FD14A72" w:rsidR="00404BEE" w:rsidRPr="00F53E84" w:rsidRDefault="00404BEE" w:rsidP="006C71EA">
            <w:pPr>
              <w:ind w:left="-1278" w:firstLine="1180"/>
              <w:jc w:val="center"/>
              <w:rPr>
                <w:sz w:val="22"/>
                <w:szCs w:val="22"/>
              </w:rPr>
            </w:pPr>
            <w:r w:rsidRPr="00F53E84">
              <w:rPr>
                <w:sz w:val="22"/>
                <w:szCs w:val="22"/>
              </w:rPr>
              <w:t>F</w:t>
            </w:r>
          </w:p>
        </w:tc>
        <w:tc>
          <w:tcPr>
            <w:tcW w:w="3636" w:type="pct"/>
            <w:tcBorders>
              <w:bottom w:val="single" w:sz="4" w:space="0" w:color="auto"/>
            </w:tcBorders>
            <w:shd w:val="clear" w:color="auto" w:fill="F3F3F3"/>
          </w:tcPr>
          <w:p w14:paraId="779DF6E1" w14:textId="6893440A" w:rsidR="00404BEE" w:rsidRPr="00F53E84" w:rsidRDefault="00404BEE" w:rsidP="00D6162B">
            <w:pPr>
              <w:tabs>
                <w:tab w:val="left" w:pos="5112"/>
                <w:tab w:val="left" w:pos="5652"/>
              </w:tabs>
              <w:ind w:right="562" w:hanging="2"/>
              <w:jc w:val="both"/>
              <w:rPr>
                <w:color w:val="800000"/>
                <w:sz w:val="22"/>
                <w:szCs w:val="22"/>
              </w:rPr>
            </w:pPr>
            <w:r w:rsidRPr="00E1392E">
              <w:rPr>
                <w:b/>
                <w:i/>
                <w:sz w:val="22"/>
                <w:szCs w:val="22"/>
              </w:rPr>
              <w:t>Student Led Talks</w:t>
            </w:r>
            <w:r>
              <w:rPr>
                <w:b/>
                <w:i/>
                <w:sz w:val="22"/>
                <w:szCs w:val="22"/>
              </w:rPr>
              <w:t xml:space="preserve"> I</w:t>
            </w:r>
          </w:p>
        </w:tc>
      </w:tr>
      <w:tr w:rsidR="00404BEE" w14:paraId="07E25674" w14:textId="76A3B95E" w:rsidTr="00BA4884">
        <w:trPr>
          <w:cantSplit/>
          <w:trHeight w:hRule="exact" w:val="316"/>
        </w:trPr>
        <w:tc>
          <w:tcPr>
            <w:tcW w:w="372" w:type="pct"/>
            <w:gridSpan w:val="2"/>
            <w:vMerge w:val="restart"/>
            <w:tcBorders>
              <w:top w:val="single" w:sz="4" w:space="0" w:color="auto"/>
            </w:tcBorders>
            <w:vAlign w:val="center"/>
          </w:tcPr>
          <w:p w14:paraId="2E60A2CB" w14:textId="48C72A1D" w:rsidR="00404BEE" w:rsidRPr="00AC4D54" w:rsidRDefault="00404BEE" w:rsidP="001621B5">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8</w:t>
            </w:r>
          </w:p>
        </w:tc>
        <w:tc>
          <w:tcPr>
            <w:tcW w:w="331" w:type="pct"/>
            <w:tcBorders>
              <w:top w:val="single" w:sz="4" w:space="0" w:color="auto"/>
            </w:tcBorders>
          </w:tcPr>
          <w:p w14:paraId="1FECE971" w14:textId="78E1A212" w:rsidR="00404BEE" w:rsidRPr="00F53E84" w:rsidRDefault="00404BEE" w:rsidP="00307521">
            <w:pPr>
              <w:rPr>
                <w:sz w:val="22"/>
                <w:szCs w:val="22"/>
              </w:rPr>
            </w:pPr>
            <w:r>
              <w:rPr>
                <w:sz w:val="22"/>
                <w:szCs w:val="22"/>
              </w:rPr>
              <w:t>19</w:t>
            </w:r>
          </w:p>
        </w:tc>
        <w:tc>
          <w:tcPr>
            <w:tcW w:w="441" w:type="pct"/>
            <w:tcBorders>
              <w:top w:val="single" w:sz="4" w:space="0" w:color="auto"/>
            </w:tcBorders>
          </w:tcPr>
          <w:p w14:paraId="5EC45191" w14:textId="6994A536" w:rsidR="00404BEE" w:rsidRPr="00F53E84" w:rsidRDefault="00404BEE" w:rsidP="00736D06">
            <w:pPr>
              <w:rPr>
                <w:sz w:val="22"/>
                <w:szCs w:val="22"/>
              </w:rPr>
            </w:pPr>
            <w:r>
              <w:rPr>
                <w:sz w:val="22"/>
                <w:szCs w:val="22"/>
              </w:rPr>
              <w:t>2-25</w:t>
            </w:r>
          </w:p>
        </w:tc>
        <w:tc>
          <w:tcPr>
            <w:tcW w:w="220" w:type="pct"/>
            <w:tcBorders>
              <w:top w:val="single" w:sz="4" w:space="0" w:color="auto"/>
            </w:tcBorders>
            <w:vAlign w:val="center"/>
          </w:tcPr>
          <w:p w14:paraId="2C7A0663" w14:textId="3D27C841" w:rsidR="00404BEE" w:rsidRPr="00F53E84" w:rsidRDefault="00404BEE" w:rsidP="006C71EA">
            <w:pPr>
              <w:ind w:left="-1278" w:firstLine="1180"/>
              <w:jc w:val="center"/>
              <w:rPr>
                <w:sz w:val="22"/>
                <w:szCs w:val="22"/>
              </w:rPr>
            </w:pPr>
            <w:r w:rsidRPr="00F53E84">
              <w:rPr>
                <w:sz w:val="22"/>
                <w:szCs w:val="22"/>
              </w:rPr>
              <w:t>M</w:t>
            </w:r>
          </w:p>
        </w:tc>
        <w:tc>
          <w:tcPr>
            <w:tcW w:w="3636" w:type="pct"/>
            <w:tcBorders>
              <w:top w:val="single" w:sz="4" w:space="0" w:color="auto"/>
            </w:tcBorders>
          </w:tcPr>
          <w:p w14:paraId="0A1B1469" w14:textId="7B120721" w:rsidR="00404BEE" w:rsidRPr="00F53E84" w:rsidRDefault="00404BEE" w:rsidP="009A3D59">
            <w:pPr>
              <w:tabs>
                <w:tab w:val="left" w:pos="5112"/>
                <w:tab w:val="left" w:pos="5652"/>
              </w:tabs>
              <w:ind w:right="562" w:hanging="2"/>
              <w:jc w:val="both"/>
              <w:rPr>
                <w:sz w:val="22"/>
                <w:szCs w:val="22"/>
              </w:rPr>
            </w:pPr>
            <w:r w:rsidRPr="00F53E84">
              <w:rPr>
                <w:sz w:val="22"/>
                <w:szCs w:val="22"/>
              </w:rPr>
              <w:t xml:space="preserve">Vertebrate </w:t>
            </w:r>
            <w:r>
              <w:rPr>
                <w:sz w:val="22"/>
                <w:szCs w:val="22"/>
              </w:rPr>
              <w:t>Evo-Devo I</w:t>
            </w:r>
          </w:p>
        </w:tc>
      </w:tr>
      <w:tr w:rsidR="00404BEE" w14:paraId="2087CF61" w14:textId="07CC3CA2" w:rsidTr="00BA4884">
        <w:trPr>
          <w:cantSplit/>
          <w:trHeight w:hRule="exact" w:val="298"/>
        </w:trPr>
        <w:tc>
          <w:tcPr>
            <w:tcW w:w="372" w:type="pct"/>
            <w:gridSpan w:val="2"/>
            <w:vMerge/>
            <w:vAlign w:val="center"/>
          </w:tcPr>
          <w:p w14:paraId="4FA4B6B6" w14:textId="77777777" w:rsidR="00404BEE" w:rsidRPr="00AC4D54" w:rsidRDefault="00404BEE" w:rsidP="001621B5">
            <w:pPr>
              <w:jc w:val="center"/>
              <w:rPr>
                <w:rFonts w:asciiTheme="majorHAnsi" w:hAnsiTheme="majorHAnsi"/>
                <w:sz w:val="20"/>
                <w:szCs w:val="20"/>
              </w:rPr>
            </w:pPr>
          </w:p>
        </w:tc>
        <w:tc>
          <w:tcPr>
            <w:tcW w:w="331" w:type="pct"/>
            <w:tcBorders>
              <w:bottom w:val="single" w:sz="4" w:space="0" w:color="auto"/>
            </w:tcBorders>
          </w:tcPr>
          <w:p w14:paraId="111B4921" w14:textId="1D7044C7" w:rsidR="00404BEE" w:rsidRPr="00F53E84" w:rsidRDefault="00404BEE" w:rsidP="00307521">
            <w:pPr>
              <w:rPr>
                <w:sz w:val="22"/>
                <w:szCs w:val="22"/>
              </w:rPr>
            </w:pPr>
            <w:r w:rsidRPr="00F53E84">
              <w:rPr>
                <w:sz w:val="22"/>
                <w:szCs w:val="22"/>
              </w:rPr>
              <w:t>2</w:t>
            </w:r>
            <w:r>
              <w:rPr>
                <w:sz w:val="22"/>
                <w:szCs w:val="22"/>
              </w:rPr>
              <w:t>0</w:t>
            </w:r>
          </w:p>
        </w:tc>
        <w:tc>
          <w:tcPr>
            <w:tcW w:w="441" w:type="pct"/>
            <w:tcBorders>
              <w:bottom w:val="single" w:sz="4" w:space="0" w:color="auto"/>
            </w:tcBorders>
          </w:tcPr>
          <w:p w14:paraId="5ED1382D" w14:textId="4EC0F4C0" w:rsidR="00404BEE" w:rsidRPr="00F53E84" w:rsidRDefault="00404BEE" w:rsidP="00736D06">
            <w:pPr>
              <w:rPr>
                <w:sz w:val="22"/>
                <w:szCs w:val="22"/>
              </w:rPr>
            </w:pPr>
            <w:r>
              <w:rPr>
                <w:sz w:val="22"/>
                <w:szCs w:val="22"/>
              </w:rPr>
              <w:t>2</w:t>
            </w:r>
            <w:r w:rsidRPr="00F53E84">
              <w:rPr>
                <w:sz w:val="22"/>
                <w:szCs w:val="22"/>
              </w:rPr>
              <w:t>-</w:t>
            </w:r>
            <w:r>
              <w:rPr>
                <w:sz w:val="22"/>
                <w:szCs w:val="22"/>
              </w:rPr>
              <w:t>27</w:t>
            </w:r>
          </w:p>
        </w:tc>
        <w:tc>
          <w:tcPr>
            <w:tcW w:w="220" w:type="pct"/>
            <w:tcBorders>
              <w:bottom w:val="single" w:sz="4" w:space="0" w:color="auto"/>
            </w:tcBorders>
            <w:vAlign w:val="center"/>
          </w:tcPr>
          <w:p w14:paraId="1B64F13D" w14:textId="656DB029" w:rsidR="00404BEE" w:rsidRPr="00F53E84" w:rsidRDefault="00404BEE" w:rsidP="006C71EA">
            <w:pPr>
              <w:ind w:left="-1278" w:firstLine="1180"/>
              <w:jc w:val="center"/>
              <w:rPr>
                <w:sz w:val="22"/>
                <w:szCs w:val="22"/>
              </w:rPr>
            </w:pPr>
            <w:r w:rsidRPr="00F53E84">
              <w:rPr>
                <w:sz w:val="22"/>
                <w:szCs w:val="22"/>
              </w:rPr>
              <w:t>W</w:t>
            </w:r>
          </w:p>
        </w:tc>
        <w:tc>
          <w:tcPr>
            <w:tcW w:w="3636" w:type="pct"/>
            <w:tcBorders>
              <w:bottom w:val="single" w:sz="4" w:space="0" w:color="auto"/>
            </w:tcBorders>
          </w:tcPr>
          <w:p w14:paraId="0A87714D" w14:textId="42760261" w:rsidR="00404BEE" w:rsidRPr="00F53E84" w:rsidRDefault="00404BEE" w:rsidP="009A3D59">
            <w:pPr>
              <w:tabs>
                <w:tab w:val="left" w:pos="5112"/>
                <w:tab w:val="left" w:pos="5652"/>
              </w:tabs>
              <w:ind w:right="562" w:hanging="2"/>
              <w:jc w:val="both"/>
              <w:rPr>
                <w:sz w:val="22"/>
                <w:szCs w:val="22"/>
              </w:rPr>
            </w:pPr>
            <w:r w:rsidRPr="00F53E84">
              <w:rPr>
                <w:sz w:val="22"/>
                <w:szCs w:val="22"/>
              </w:rPr>
              <w:t xml:space="preserve">Vertebrate </w:t>
            </w:r>
            <w:r>
              <w:rPr>
                <w:sz w:val="22"/>
                <w:szCs w:val="22"/>
              </w:rPr>
              <w:t>Evo-Devo II</w:t>
            </w:r>
          </w:p>
        </w:tc>
      </w:tr>
      <w:tr w:rsidR="00404BEE" w14:paraId="19194AC6" w14:textId="21793F9B" w:rsidTr="00BA4884">
        <w:trPr>
          <w:cantSplit/>
          <w:trHeight w:hRule="exact" w:val="316"/>
        </w:trPr>
        <w:tc>
          <w:tcPr>
            <w:tcW w:w="372" w:type="pct"/>
            <w:gridSpan w:val="2"/>
            <w:vMerge/>
            <w:tcBorders>
              <w:bottom w:val="single" w:sz="4" w:space="0" w:color="auto"/>
            </w:tcBorders>
            <w:vAlign w:val="center"/>
          </w:tcPr>
          <w:p w14:paraId="50243341" w14:textId="77777777" w:rsidR="00404BEE" w:rsidRPr="00AC4D54" w:rsidRDefault="00404BEE" w:rsidP="001621B5">
            <w:pPr>
              <w:jc w:val="center"/>
              <w:rPr>
                <w:rFonts w:asciiTheme="majorHAnsi" w:hAnsiTheme="majorHAnsi"/>
                <w:sz w:val="20"/>
                <w:szCs w:val="20"/>
              </w:rPr>
            </w:pPr>
          </w:p>
        </w:tc>
        <w:tc>
          <w:tcPr>
            <w:tcW w:w="331" w:type="pct"/>
            <w:tcBorders>
              <w:bottom w:val="single" w:sz="4" w:space="0" w:color="auto"/>
            </w:tcBorders>
          </w:tcPr>
          <w:p w14:paraId="152B7D0E" w14:textId="053B3D2B" w:rsidR="00404BEE" w:rsidRPr="00F53E84" w:rsidRDefault="00404BEE" w:rsidP="00307521">
            <w:pPr>
              <w:rPr>
                <w:sz w:val="22"/>
                <w:szCs w:val="22"/>
              </w:rPr>
            </w:pPr>
            <w:r w:rsidRPr="00F53E84">
              <w:rPr>
                <w:sz w:val="22"/>
                <w:szCs w:val="22"/>
              </w:rPr>
              <w:t>2</w:t>
            </w:r>
            <w:r>
              <w:rPr>
                <w:sz w:val="22"/>
                <w:szCs w:val="22"/>
              </w:rPr>
              <w:t>1</w:t>
            </w:r>
          </w:p>
        </w:tc>
        <w:tc>
          <w:tcPr>
            <w:tcW w:w="441" w:type="pct"/>
            <w:tcBorders>
              <w:bottom w:val="single" w:sz="4" w:space="0" w:color="auto"/>
            </w:tcBorders>
          </w:tcPr>
          <w:p w14:paraId="40693A22" w14:textId="7BD63127" w:rsidR="00404BEE" w:rsidRPr="00F53E84" w:rsidRDefault="00404BEE" w:rsidP="00736D06">
            <w:pPr>
              <w:rPr>
                <w:sz w:val="22"/>
                <w:szCs w:val="22"/>
              </w:rPr>
            </w:pPr>
            <w:r w:rsidRPr="00F53E84">
              <w:rPr>
                <w:sz w:val="22"/>
                <w:szCs w:val="22"/>
              </w:rPr>
              <w:t>3-</w:t>
            </w:r>
            <w:r>
              <w:rPr>
                <w:sz w:val="22"/>
                <w:szCs w:val="22"/>
              </w:rPr>
              <w:t>1</w:t>
            </w:r>
          </w:p>
        </w:tc>
        <w:tc>
          <w:tcPr>
            <w:tcW w:w="220" w:type="pct"/>
            <w:tcBorders>
              <w:bottom w:val="single" w:sz="4" w:space="0" w:color="auto"/>
            </w:tcBorders>
            <w:vAlign w:val="center"/>
          </w:tcPr>
          <w:p w14:paraId="1FE7FF19" w14:textId="3111B120" w:rsidR="00404BEE" w:rsidRPr="00F53E84" w:rsidRDefault="00404BEE" w:rsidP="006C71EA">
            <w:pPr>
              <w:ind w:left="-1278" w:firstLine="1180"/>
              <w:jc w:val="center"/>
              <w:rPr>
                <w:sz w:val="22"/>
                <w:szCs w:val="22"/>
              </w:rPr>
            </w:pPr>
            <w:r w:rsidRPr="00F53E84">
              <w:rPr>
                <w:sz w:val="22"/>
                <w:szCs w:val="22"/>
              </w:rPr>
              <w:t>F</w:t>
            </w:r>
          </w:p>
        </w:tc>
        <w:tc>
          <w:tcPr>
            <w:tcW w:w="3636" w:type="pct"/>
            <w:tcBorders>
              <w:bottom w:val="single" w:sz="4" w:space="0" w:color="auto"/>
            </w:tcBorders>
          </w:tcPr>
          <w:p w14:paraId="22322645" w14:textId="3B155B31" w:rsidR="00404BEE" w:rsidRPr="00F53E84" w:rsidRDefault="00404BEE" w:rsidP="00BE6394">
            <w:pPr>
              <w:tabs>
                <w:tab w:val="left" w:pos="5112"/>
                <w:tab w:val="left" w:pos="5652"/>
              </w:tabs>
              <w:ind w:right="562" w:hanging="2"/>
              <w:jc w:val="both"/>
              <w:rPr>
                <w:color w:val="800000"/>
                <w:sz w:val="22"/>
                <w:szCs w:val="22"/>
              </w:rPr>
            </w:pPr>
            <w:r>
              <w:rPr>
                <w:sz w:val="22"/>
                <w:szCs w:val="22"/>
              </w:rPr>
              <w:t>Plant Evo-Devo I</w:t>
            </w:r>
          </w:p>
        </w:tc>
      </w:tr>
      <w:tr w:rsidR="00404BEE" w14:paraId="40F6C8AE" w14:textId="1988BBC8" w:rsidTr="00BA4884">
        <w:trPr>
          <w:cantSplit/>
          <w:trHeight w:hRule="exact" w:val="288"/>
        </w:trPr>
        <w:tc>
          <w:tcPr>
            <w:tcW w:w="372" w:type="pct"/>
            <w:gridSpan w:val="2"/>
            <w:vMerge w:val="restart"/>
            <w:tcBorders>
              <w:top w:val="single" w:sz="4" w:space="0" w:color="auto"/>
            </w:tcBorders>
            <w:shd w:val="clear" w:color="auto" w:fill="F3F3F3"/>
            <w:vAlign w:val="center"/>
          </w:tcPr>
          <w:p w14:paraId="6EE040D7" w14:textId="77777777" w:rsidR="00404BEE" w:rsidRPr="00AC4D54" w:rsidRDefault="00404BEE" w:rsidP="001621B5">
            <w:pPr>
              <w:jc w:val="center"/>
              <w:rPr>
                <w:rFonts w:asciiTheme="majorHAnsi" w:hAnsiTheme="majorHAnsi"/>
                <w:sz w:val="20"/>
                <w:szCs w:val="20"/>
              </w:rPr>
            </w:pPr>
          </w:p>
        </w:tc>
        <w:tc>
          <w:tcPr>
            <w:tcW w:w="331" w:type="pct"/>
            <w:tcBorders>
              <w:top w:val="single" w:sz="4" w:space="0" w:color="auto"/>
            </w:tcBorders>
            <w:shd w:val="clear" w:color="auto" w:fill="F3F3F3"/>
          </w:tcPr>
          <w:p w14:paraId="7A563C9B" w14:textId="77D2D91E" w:rsidR="00404BEE" w:rsidRPr="00F53E84" w:rsidRDefault="00404BEE" w:rsidP="00307521">
            <w:pPr>
              <w:rPr>
                <w:sz w:val="22"/>
                <w:szCs w:val="22"/>
              </w:rPr>
            </w:pPr>
          </w:p>
        </w:tc>
        <w:tc>
          <w:tcPr>
            <w:tcW w:w="441" w:type="pct"/>
            <w:tcBorders>
              <w:top w:val="single" w:sz="4" w:space="0" w:color="auto"/>
            </w:tcBorders>
            <w:shd w:val="clear" w:color="auto" w:fill="F3F3F3"/>
          </w:tcPr>
          <w:p w14:paraId="59600CBB" w14:textId="2B3D09BD" w:rsidR="00404BEE" w:rsidRPr="00F53E84" w:rsidRDefault="00404BEE" w:rsidP="00736D06">
            <w:pPr>
              <w:rPr>
                <w:sz w:val="22"/>
                <w:szCs w:val="22"/>
              </w:rPr>
            </w:pPr>
            <w:r w:rsidRPr="00F53E84">
              <w:rPr>
                <w:sz w:val="22"/>
                <w:szCs w:val="22"/>
              </w:rPr>
              <w:t>3-</w:t>
            </w:r>
            <w:r>
              <w:rPr>
                <w:sz w:val="22"/>
                <w:szCs w:val="22"/>
              </w:rPr>
              <w:t>4</w:t>
            </w:r>
          </w:p>
        </w:tc>
        <w:tc>
          <w:tcPr>
            <w:tcW w:w="220" w:type="pct"/>
            <w:tcBorders>
              <w:top w:val="single" w:sz="4" w:space="0" w:color="auto"/>
            </w:tcBorders>
            <w:shd w:val="clear" w:color="auto" w:fill="F3F3F3"/>
            <w:vAlign w:val="center"/>
          </w:tcPr>
          <w:p w14:paraId="54D536AD" w14:textId="62EFA336" w:rsidR="00404BEE" w:rsidRPr="00F53E84" w:rsidRDefault="00404BEE" w:rsidP="006C71EA">
            <w:pPr>
              <w:ind w:left="-1278" w:firstLine="1180"/>
              <w:jc w:val="center"/>
              <w:rPr>
                <w:sz w:val="22"/>
                <w:szCs w:val="22"/>
              </w:rPr>
            </w:pPr>
            <w:r w:rsidRPr="00F53E84">
              <w:rPr>
                <w:sz w:val="22"/>
                <w:szCs w:val="22"/>
              </w:rPr>
              <w:t>M</w:t>
            </w:r>
          </w:p>
        </w:tc>
        <w:tc>
          <w:tcPr>
            <w:tcW w:w="3636" w:type="pct"/>
            <w:tcBorders>
              <w:top w:val="single" w:sz="4" w:space="0" w:color="auto"/>
            </w:tcBorders>
            <w:shd w:val="clear" w:color="auto" w:fill="F3F3F3"/>
          </w:tcPr>
          <w:p w14:paraId="129F7566" w14:textId="627D55E5" w:rsidR="00404BEE" w:rsidRPr="00F53E84" w:rsidRDefault="00404BEE" w:rsidP="00307521">
            <w:pPr>
              <w:tabs>
                <w:tab w:val="left" w:pos="5112"/>
                <w:tab w:val="left" w:pos="5652"/>
              </w:tabs>
              <w:ind w:right="562" w:hanging="2"/>
              <w:jc w:val="both"/>
              <w:rPr>
                <w:sz w:val="22"/>
                <w:szCs w:val="22"/>
              </w:rPr>
            </w:pPr>
            <w:r w:rsidRPr="00F53E84">
              <w:rPr>
                <w:sz w:val="22"/>
                <w:szCs w:val="22"/>
              </w:rPr>
              <w:t>NO CLASS – SPRING BREAK</w:t>
            </w:r>
          </w:p>
        </w:tc>
      </w:tr>
      <w:tr w:rsidR="00404BEE" w14:paraId="2B59C407" w14:textId="51FA3F3B" w:rsidTr="00BA4884">
        <w:trPr>
          <w:cantSplit/>
          <w:trHeight w:hRule="exact" w:val="288"/>
        </w:trPr>
        <w:tc>
          <w:tcPr>
            <w:tcW w:w="372" w:type="pct"/>
            <w:gridSpan w:val="2"/>
            <w:vMerge/>
            <w:shd w:val="clear" w:color="auto" w:fill="F3F3F3"/>
            <w:vAlign w:val="center"/>
          </w:tcPr>
          <w:p w14:paraId="665DBD0F" w14:textId="77777777" w:rsidR="00404BEE" w:rsidRPr="00AC4D54" w:rsidRDefault="00404BEE" w:rsidP="001621B5">
            <w:pPr>
              <w:jc w:val="center"/>
              <w:rPr>
                <w:rFonts w:asciiTheme="majorHAnsi" w:hAnsiTheme="majorHAnsi"/>
                <w:sz w:val="20"/>
                <w:szCs w:val="20"/>
              </w:rPr>
            </w:pPr>
          </w:p>
        </w:tc>
        <w:tc>
          <w:tcPr>
            <w:tcW w:w="331" w:type="pct"/>
            <w:tcBorders>
              <w:bottom w:val="single" w:sz="4" w:space="0" w:color="auto"/>
            </w:tcBorders>
            <w:shd w:val="clear" w:color="auto" w:fill="F3F3F3"/>
          </w:tcPr>
          <w:p w14:paraId="567D9041" w14:textId="34F64264" w:rsidR="00404BEE" w:rsidRPr="00F53E84" w:rsidRDefault="00404BEE" w:rsidP="00307521">
            <w:pPr>
              <w:rPr>
                <w:sz w:val="22"/>
                <w:szCs w:val="22"/>
              </w:rPr>
            </w:pPr>
          </w:p>
        </w:tc>
        <w:tc>
          <w:tcPr>
            <w:tcW w:w="441" w:type="pct"/>
            <w:tcBorders>
              <w:bottom w:val="single" w:sz="4" w:space="0" w:color="auto"/>
            </w:tcBorders>
            <w:shd w:val="clear" w:color="auto" w:fill="F3F3F3"/>
          </w:tcPr>
          <w:p w14:paraId="2A13EDAC" w14:textId="4BCCD419" w:rsidR="00404BEE" w:rsidRPr="00F53E84" w:rsidRDefault="00404BEE" w:rsidP="00736D06">
            <w:pPr>
              <w:rPr>
                <w:sz w:val="22"/>
                <w:szCs w:val="22"/>
              </w:rPr>
            </w:pPr>
            <w:r w:rsidRPr="00F53E84">
              <w:rPr>
                <w:sz w:val="22"/>
                <w:szCs w:val="22"/>
              </w:rPr>
              <w:t>3-</w:t>
            </w:r>
            <w:r>
              <w:rPr>
                <w:sz w:val="22"/>
                <w:szCs w:val="22"/>
              </w:rPr>
              <w:t>6</w:t>
            </w:r>
          </w:p>
        </w:tc>
        <w:tc>
          <w:tcPr>
            <w:tcW w:w="220" w:type="pct"/>
            <w:tcBorders>
              <w:bottom w:val="single" w:sz="4" w:space="0" w:color="auto"/>
            </w:tcBorders>
            <w:shd w:val="clear" w:color="auto" w:fill="F3F3F3"/>
            <w:vAlign w:val="center"/>
          </w:tcPr>
          <w:p w14:paraId="5991B414" w14:textId="43EF82D3" w:rsidR="00404BEE" w:rsidRPr="00F53E84" w:rsidRDefault="00404BEE" w:rsidP="006C71EA">
            <w:pPr>
              <w:ind w:left="-1278" w:firstLine="1180"/>
              <w:jc w:val="center"/>
              <w:rPr>
                <w:sz w:val="22"/>
                <w:szCs w:val="22"/>
              </w:rPr>
            </w:pPr>
            <w:r w:rsidRPr="00F53E84">
              <w:rPr>
                <w:sz w:val="22"/>
                <w:szCs w:val="22"/>
              </w:rPr>
              <w:t>W</w:t>
            </w:r>
          </w:p>
        </w:tc>
        <w:tc>
          <w:tcPr>
            <w:tcW w:w="3636" w:type="pct"/>
            <w:tcBorders>
              <w:bottom w:val="single" w:sz="4" w:space="0" w:color="auto"/>
            </w:tcBorders>
            <w:shd w:val="clear" w:color="auto" w:fill="F3F3F3"/>
          </w:tcPr>
          <w:p w14:paraId="45B63FE1" w14:textId="47336D1B" w:rsidR="00404BEE" w:rsidRPr="00F53E84" w:rsidRDefault="00404BEE" w:rsidP="00307521">
            <w:pPr>
              <w:tabs>
                <w:tab w:val="left" w:pos="5112"/>
                <w:tab w:val="left" w:pos="5652"/>
              </w:tabs>
              <w:ind w:right="562" w:hanging="2"/>
              <w:jc w:val="both"/>
              <w:rPr>
                <w:sz w:val="22"/>
                <w:szCs w:val="22"/>
              </w:rPr>
            </w:pPr>
            <w:r w:rsidRPr="00F53E84">
              <w:rPr>
                <w:sz w:val="22"/>
                <w:szCs w:val="22"/>
              </w:rPr>
              <w:t>NO CLASS – SPRING BREAK</w:t>
            </w:r>
          </w:p>
        </w:tc>
      </w:tr>
      <w:tr w:rsidR="00404BEE" w14:paraId="22D2B6BD" w14:textId="4A11C988" w:rsidTr="00BA4884">
        <w:trPr>
          <w:cantSplit/>
          <w:trHeight w:hRule="exact" w:val="288"/>
        </w:trPr>
        <w:tc>
          <w:tcPr>
            <w:tcW w:w="372" w:type="pct"/>
            <w:gridSpan w:val="2"/>
            <w:vMerge/>
            <w:tcBorders>
              <w:bottom w:val="single" w:sz="4" w:space="0" w:color="auto"/>
            </w:tcBorders>
            <w:shd w:val="clear" w:color="auto" w:fill="F3F3F3"/>
            <w:vAlign w:val="center"/>
          </w:tcPr>
          <w:p w14:paraId="51729BAC" w14:textId="77777777" w:rsidR="00404BEE" w:rsidRPr="00AC4D54" w:rsidRDefault="00404BEE" w:rsidP="001621B5">
            <w:pPr>
              <w:jc w:val="center"/>
              <w:rPr>
                <w:rFonts w:asciiTheme="majorHAnsi" w:hAnsiTheme="majorHAnsi"/>
                <w:sz w:val="20"/>
                <w:szCs w:val="20"/>
              </w:rPr>
            </w:pPr>
          </w:p>
        </w:tc>
        <w:tc>
          <w:tcPr>
            <w:tcW w:w="331" w:type="pct"/>
            <w:tcBorders>
              <w:bottom w:val="single" w:sz="4" w:space="0" w:color="auto"/>
            </w:tcBorders>
            <w:shd w:val="clear" w:color="auto" w:fill="F3F3F3"/>
          </w:tcPr>
          <w:p w14:paraId="2DC21CC8" w14:textId="7A5607B5" w:rsidR="00404BEE" w:rsidRPr="00F53E84" w:rsidRDefault="00404BEE" w:rsidP="00307521">
            <w:pPr>
              <w:rPr>
                <w:sz w:val="22"/>
                <w:szCs w:val="22"/>
              </w:rPr>
            </w:pPr>
          </w:p>
        </w:tc>
        <w:tc>
          <w:tcPr>
            <w:tcW w:w="441" w:type="pct"/>
            <w:tcBorders>
              <w:bottom w:val="single" w:sz="4" w:space="0" w:color="auto"/>
            </w:tcBorders>
            <w:shd w:val="clear" w:color="auto" w:fill="F3F3F3"/>
          </w:tcPr>
          <w:p w14:paraId="0AD6EF23" w14:textId="50F82611" w:rsidR="00404BEE" w:rsidRPr="00F53E84" w:rsidRDefault="00404BEE" w:rsidP="00736D06">
            <w:pPr>
              <w:rPr>
                <w:sz w:val="22"/>
                <w:szCs w:val="22"/>
              </w:rPr>
            </w:pPr>
            <w:r w:rsidRPr="00F53E84">
              <w:rPr>
                <w:sz w:val="22"/>
                <w:szCs w:val="22"/>
              </w:rPr>
              <w:t>3-</w:t>
            </w:r>
            <w:r>
              <w:rPr>
                <w:sz w:val="22"/>
                <w:szCs w:val="22"/>
              </w:rPr>
              <w:t>8</w:t>
            </w:r>
          </w:p>
        </w:tc>
        <w:tc>
          <w:tcPr>
            <w:tcW w:w="220" w:type="pct"/>
            <w:tcBorders>
              <w:bottom w:val="single" w:sz="4" w:space="0" w:color="auto"/>
            </w:tcBorders>
            <w:shd w:val="clear" w:color="auto" w:fill="F3F3F3"/>
            <w:vAlign w:val="center"/>
          </w:tcPr>
          <w:p w14:paraId="72A0DA51" w14:textId="3963DCDF" w:rsidR="00404BEE" w:rsidRPr="00F53E84" w:rsidRDefault="00404BEE" w:rsidP="006C71EA">
            <w:pPr>
              <w:ind w:left="-1278" w:firstLine="1180"/>
              <w:jc w:val="center"/>
              <w:rPr>
                <w:sz w:val="22"/>
                <w:szCs w:val="22"/>
              </w:rPr>
            </w:pPr>
            <w:r w:rsidRPr="00F53E84">
              <w:rPr>
                <w:sz w:val="22"/>
                <w:szCs w:val="22"/>
              </w:rPr>
              <w:t>F</w:t>
            </w:r>
          </w:p>
        </w:tc>
        <w:tc>
          <w:tcPr>
            <w:tcW w:w="3636" w:type="pct"/>
            <w:tcBorders>
              <w:bottom w:val="single" w:sz="4" w:space="0" w:color="auto"/>
            </w:tcBorders>
            <w:shd w:val="clear" w:color="auto" w:fill="F3F3F3"/>
          </w:tcPr>
          <w:p w14:paraId="1FE45601" w14:textId="1AED87A4" w:rsidR="00404BEE" w:rsidRPr="00F53E84" w:rsidRDefault="00404BEE" w:rsidP="00307521">
            <w:pPr>
              <w:tabs>
                <w:tab w:val="left" w:pos="5112"/>
                <w:tab w:val="left" w:pos="5652"/>
              </w:tabs>
              <w:ind w:right="562" w:hanging="2"/>
              <w:jc w:val="both"/>
              <w:rPr>
                <w:sz w:val="22"/>
                <w:szCs w:val="22"/>
              </w:rPr>
            </w:pPr>
            <w:r w:rsidRPr="00F53E84">
              <w:rPr>
                <w:sz w:val="22"/>
                <w:szCs w:val="22"/>
              </w:rPr>
              <w:t>NO CLASS – SPRING BREAK</w:t>
            </w:r>
          </w:p>
        </w:tc>
      </w:tr>
      <w:tr w:rsidR="00404BEE" w14:paraId="62ADF3BE" w14:textId="257FFFF9" w:rsidTr="00BA4884">
        <w:trPr>
          <w:cantSplit/>
          <w:trHeight w:hRule="exact" w:val="288"/>
        </w:trPr>
        <w:tc>
          <w:tcPr>
            <w:tcW w:w="372" w:type="pct"/>
            <w:gridSpan w:val="2"/>
            <w:vMerge w:val="restart"/>
            <w:tcBorders>
              <w:top w:val="single" w:sz="4" w:space="0" w:color="auto"/>
            </w:tcBorders>
            <w:vAlign w:val="center"/>
          </w:tcPr>
          <w:p w14:paraId="36B9AC47" w14:textId="1BA787B5" w:rsidR="00404BEE" w:rsidRPr="00AC4D54" w:rsidRDefault="00404BEE" w:rsidP="001621B5">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9</w:t>
            </w:r>
          </w:p>
        </w:tc>
        <w:tc>
          <w:tcPr>
            <w:tcW w:w="331" w:type="pct"/>
            <w:tcBorders>
              <w:top w:val="single" w:sz="4" w:space="0" w:color="auto"/>
            </w:tcBorders>
          </w:tcPr>
          <w:p w14:paraId="08B940C3" w14:textId="37DC8662" w:rsidR="00404BEE" w:rsidRPr="00F53E84" w:rsidRDefault="00404BEE" w:rsidP="00307521">
            <w:pPr>
              <w:rPr>
                <w:sz w:val="22"/>
                <w:szCs w:val="22"/>
              </w:rPr>
            </w:pPr>
            <w:r>
              <w:rPr>
                <w:sz w:val="22"/>
                <w:szCs w:val="22"/>
              </w:rPr>
              <w:t>22</w:t>
            </w:r>
          </w:p>
        </w:tc>
        <w:tc>
          <w:tcPr>
            <w:tcW w:w="441" w:type="pct"/>
            <w:tcBorders>
              <w:top w:val="single" w:sz="4" w:space="0" w:color="auto"/>
            </w:tcBorders>
          </w:tcPr>
          <w:p w14:paraId="45F632FC" w14:textId="5B315DAA" w:rsidR="00404BEE" w:rsidRPr="00F53E84" w:rsidRDefault="00404BEE" w:rsidP="00736D06">
            <w:pPr>
              <w:rPr>
                <w:sz w:val="22"/>
                <w:szCs w:val="22"/>
              </w:rPr>
            </w:pPr>
            <w:r w:rsidRPr="00F53E84">
              <w:rPr>
                <w:sz w:val="22"/>
                <w:szCs w:val="22"/>
              </w:rPr>
              <w:t>3-1</w:t>
            </w:r>
            <w:r>
              <w:rPr>
                <w:sz w:val="22"/>
                <w:szCs w:val="22"/>
              </w:rPr>
              <w:t>1</w:t>
            </w:r>
          </w:p>
        </w:tc>
        <w:tc>
          <w:tcPr>
            <w:tcW w:w="220" w:type="pct"/>
            <w:tcBorders>
              <w:top w:val="single" w:sz="4" w:space="0" w:color="auto"/>
            </w:tcBorders>
            <w:vAlign w:val="center"/>
          </w:tcPr>
          <w:p w14:paraId="110EC597" w14:textId="7C348F6D" w:rsidR="00404BEE" w:rsidRPr="00F53E84" w:rsidRDefault="00404BEE" w:rsidP="006C71EA">
            <w:pPr>
              <w:ind w:left="-1278" w:firstLine="1180"/>
              <w:jc w:val="center"/>
              <w:rPr>
                <w:sz w:val="22"/>
                <w:szCs w:val="22"/>
              </w:rPr>
            </w:pPr>
            <w:r w:rsidRPr="00F53E84">
              <w:rPr>
                <w:sz w:val="22"/>
                <w:szCs w:val="22"/>
              </w:rPr>
              <w:t>M</w:t>
            </w:r>
          </w:p>
        </w:tc>
        <w:tc>
          <w:tcPr>
            <w:tcW w:w="3636" w:type="pct"/>
            <w:tcBorders>
              <w:top w:val="single" w:sz="4" w:space="0" w:color="auto"/>
            </w:tcBorders>
          </w:tcPr>
          <w:p w14:paraId="7EBEF5BD" w14:textId="7B088407" w:rsidR="00404BEE" w:rsidRPr="00F53E84" w:rsidRDefault="00404BEE" w:rsidP="00B1767C">
            <w:pPr>
              <w:tabs>
                <w:tab w:val="left" w:pos="5112"/>
                <w:tab w:val="left" w:pos="5652"/>
              </w:tabs>
              <w:ind w:right="562" w:hanging="2"/>
              <w:jc w:val="both"/>
              <w:rPr>
                <w:sz w:val="22"/>
                <w:szCs w:val="22"/>
              </w:rPr>
            </w:pPr>
            <w:r>
              <w:rPr>
                <w:sz w:val="22"/>
                <w:szCs w:val="22"/>
              </w:rPr>
              <w:t>Plant Evo-Devo II</w:t>
            </w:r>
          </w:p>
        </w:tc>
      </w:tr>
      <w:tr w:rsidR="00404BEE" w14:paraId="56194FAA" w14:textId="1F63F8E3" w:rsidTr="00B1767C">
        <w:trPr>
          <w:cantSplit/>
          <w:trHeight w:hRule="exact" w:val="316"/>
        </w:trPr>
        <w:tc>
          <w:tcPr>
            <w:tcW w:w="372" w:type="pct"/>
            <w:gridSpan w:val="2"/>
            <w:vMerge/>
            <w:vAlign w:val="center"/>
          </w:tcPr>
          <w:p w14:paraId="285AD78D" w14:textId="77777777" w:rsidR="00404BEE" w:rsidRPr="00AC4D54" w:rsidRDefault="00404BEE" w:rsidP="001621B5">
            <w:pPr>
              <w:jc w:val="center"/>
              <w:rPr>
                <w:rFonts w:asciiTheme="majorHAnsi" w:hAnsiTheme="majorHAnsi"/>
                <w:sz w:val="20"/>
                <w:szCs w:val="20"/>
              </w:rPr>
            </w:pPr>
          </w:p>
        </w:tc>
        <w:tc>
          <w:tcPr>
            <w:tcW w:w="331" w:type="pct"/>
            <w:tcBorders>
              <w:bottom w:val="single" w:sz="4" w:space="0" w:color="auto"/>
            </w:tcBorders>
          </w:tcPr>
          <w:p w14:paraId="466C9A9D" w14:textId="2C464D08" w:rsidR="00404BEE" w:rsidRPr="00F53E84" w:rsidRDefault="00404BEE" w:rsidP="00307521">
            <w:pPr>
              <w:rPr>
                <w:sz w:val="22"/>
                <w:szCs w:val="22"/>
              </w:rPr>
            </w:pPr>
            <w:r>
              <w:rPr>
                <w:sz w:val="22"/>
                <w:szCs w:val="22"/>
              </w:rPr>
              <w:t>23</w:t>
            </w:r>
          </w:p>
        </w:tc>
        <w:tc>
          <w:tcPr>
            <w:tcW w:w="441" w:type="pct"/>
            <w:tcBorders>
              <w:bottom w:val="single" w:sz="4" w:space="0" w:color="auto"/>
            </w:tcBorders>
          </w:tcPr>
          <w:p w14:paraId="4F7443AA" w14:textId="1998AB0E" w:rsidR="00404BEE" w:rsidRPr="00F53E84" w:rsidRDefault="00404BEE" w:rsidP="00736D06">
            <w:pPr>
              <w:rPr>
                <w:sz w:val="22"/>
                <w:szCs w:val="22"/>
              </w:rPr>
            </w:pPr>
            <w:r w:rsidRPr="00F53E84">
              <w:rPr>
                <w:sz w:val="22"/>
                <w:szCs w:val="22"/>
              </w:rPr>
              <w:t>3-1</w:t>
            </w:r>
            <w:r>
              <w:rPr>
                <w:sz w:val="22"/>
                <w:szCs w:val="22"/>
              </w:rPr>
              <w:t>3</w:t>
            </w:r>
          </w:p>
        </w:tc>
        <w:tc>
          <w:tcPr>
            <w:tcW w:w="220" w:type="pct"/>
            <w:tcBorders>
              <w:bottom w:val="single" w:sz="4" w:space="0" w:color="auto"/>
            </w:tcBorders>
            <w:vAlign w:val="center"/>
          </w:tcPr>
          <w:p w14:paraId="3A54A74D" w14:textId="504934AD" w:rsidR="00404BEE" w:rsidRPr="00F53E84" w:rsidRDefault="00404BEE" w:rsidP="006C71EA">
            <w:pPr>
              <w:ind w:left="-1278" w:firstLine="1180"/>
              <w:jc w:val="center"/>
              <w:rPr>
                <w:sz w:val="22"/>
                <w:szCs w:val="22"/>
              </w:rPr>
            </w:pPr>
            <w:r w:rsidRPr="00F53E84">
              <w:rPr>
                <w:sz w:val="22"/>
                <w:szCs w:val="22"/>
              </w:rPr>
              <w:t>W</w:t>
            </w:r>
          </w:p>
        </w:tc>
        <w:tc>
          <w:tcPr>
            <w:tcW w:w="3636" w:type="pct"/>
            <w:tcBorders>
              <w:bottom w:val="single" w:sz="4" w:space="0" w:color="auto"/>
            </w:tcBorders>
          </w:tcPr>
          <w:p w14:paraId="5CA306F1" w14:textId="5307FC0C" w:rsidR="00404BEE" w:rsidRPr="00F53E84" w:rsidRDefault="00404BEE" w:rsidP="00307521">
            <w:pPr>
              <w:tabs>
                <w:tab w:val="left" w:pos="5112"/>
                <w:tab w:val="left" w:pos="5652"/>
              </w:tabs>
              <w:ind w:right="562" w:hanging="2"/>
              <w:rPr>
                <w:sz w:val="22"/>
                <w:szCs w:val="22"/>
              </w:rPr>
            </w:pPr>
            <w:r w:rsidRPr="00F53E84">
              <w:rPr>
                <w:sz w:val="22"/>
                <w:szCs w:val="22"/>
              </w:rPr>
              <w:t>Mechanis</w:t>
            </w:r>
            <w:r>
              <w:rPr>
                <w:sz w:val="22"/>
                <w:szCs w:val="22"/>
              </w:rPr>
              <w:t>ms of Macroevolutionary Change</w:t>
            </w:r>
          </w:p>
        </w:tc>
      </w:tr>
      <w:tr w:rsidR="00404BEE" w14:paraId="202CDDBB" w14:textId="6A7DED75" w:rsidTr="00BA4884">
        <w:trPr>
          <w:cantSplit/>
          <w:trHeight w:hRule="exact" w:val="288"/>
        </w:trPr>
        <w:tc>
          <w:tcPr>
            <w:tcW w:w="372" w:type="pct"/>
            <w:gridSpan w:val="2"/>
            <w:vMerge/>
            <w:tcBorders>
              <w:bottom w:val="single" w:sz="4" w:space="0" w:color="auto"/>
            </w:tcBorders>
            <w:vAlign w:val="center"/>
          </w:tcPr>
          <w:p w14:paraId="4FD4D03C" w14:textId="77777777" w:rsidR="00404BEE" w:rsidRPr="00AC4D54" w:rsidRDefault="00404BEE" w:rsidP="001621B5">
            <w:pPr>
              <w:jc w:val="center"/>
              <w:rPr>
                <w:rFonts w:asciiTheme="majorHAnsi" w:hAnsiTheme="majorHAnsi"/>
                <w:sz w:val="20"/>
                <w:szCs w:val="20"/>
              </w:rPr>
            </w:pPr>
          </w:p>
        </w:tc>
        <w:tc>
          <w:tcPr>
            <w:tcW w:w="331" w:type="pct"/>
            <w:tcBorders>
              <w:bottom w:val="single" w:sz="4" w:space="0" w:color="auto"/>
            </w:tcBorders>
          </w:tcPr>
          <w:p w14:paraId="6BDF0570" w14:textId="2005F304" w:rsidR="00404BEE" w:rsidRPr="00F53E84" w:rsidRDefault="00404BEE" w:rsidP="00307521">
            <w:pPr>
              <w:rPr>
                <w:sz w:val="22"/>
                <w:szCs w:val="22"/>
              </w:rPr>
            </w:pPr>
            <w:r w:rsidRPr="00F53E84">
              <w:rPr>
                <w:sz w:val="22"/>
                <w:szCs w:val="22"/>
              </w:rPr>
              <w:t>24</w:t>
            </w:r>
          </w:p>
        </w:tc>
        <w:tc>
          <w:tcPr>
            <w:tcW w:w="441" w:type="pct"/>
            <w:tcBorders>
              <w:bottom w:val="single" w:sz="4" w:space="0" w:color="auto"/>
            </w:tcBorders>
          </w:tcPr>
          <w:p w14:paraId="65E08A9A" w14:textId="07495515" w:rsidR="00404BEE" w:rsidRPr="00F53E84" w:rsidRDefault="00404BEE" w:rsidP="00736D06">
            <w:pPr>
              <w:rPr>
                <w:sz w:val="22"/>
                <w:szCs w:val="22"/>
              </w:rPr>
            </w:pPr>
            <w:r w:rsidRPr="00F53E84">
              <w:rPr>
                <w:sz w:val="22"/>
                <w:szCs w:val="22"/>
              </w:rPr>
              <w:t>3-</w:t>
            </w:r>
            <w:r>
              <w:rPr>
                <w:sz w:val="22"/>
                <w:szCs w:val="22"/>
              </w:rPr>
              <w:t>15</w:t>
            </w:r>
          </w:p>
        </w:tc>
        <w:tc>
          <w:tcPr>
            <w:tcW w:w="220" w:type="pct"/>
            <w:tcBorders>
              <w:bottom w:val="single" w:sz="4" w:space="0" w:color="auto"/>
            </w:tcBorders>
            <w:vAlign w:val="center"/>
          </w:tcPr>
          <w:p w14:paraId="72322BF4" w14:textId="18992978" w:rsidR="00404BEE" w:rsidRPr="00F53E84" w:rsidRDefault="00404BEE" w:rsidP="006C71EA">
            <w:pPr>
              <w:ind w:left="-1278" w:firstLine="1180"/>
              <w:jc w:val="center"/>
              <w:rPr>
                <w:sz w:val="22"/>
                <w:szCs w:val="22"/>
              </w:rPr>
            </w:pPr>
            <w:r w:rsidRPr="00F53E84">
              <w:rPr>
                <w:sz w:val="22"/>
                <w:szCs w:val="22"/>
              </w:rPr>
              <w:t>F</w:t>
            </w:r>
          </w:p>
        </w:tc>
        <w:tc>
          <w:tcPr>
            <w:tcW w:w="3636" w:type="pct"/>
            <w:tcBorders>
              <w:bottom w:val="single" w:sz="4" w:space="0" w:color="auto"/>
            </w:tcBorders>
          </w:tcPr>
          <w:p w14:paraId="09CD3312" w14:textId="19E50BFB" w:rsidR="00404BEE" w:rsidRPr="00F53E84" w:rsidRDefault="00404BEE" w:rsidP="00570E62">
            <w:pPr>
              <w:tabs>
                <w:tab w:val="left" w:pos="5112"/>
                <w:tab w:val="left" w:pos="5652"/>
              </w:tabs>
              <w:ind w:right="562" w:hanging="2"/>
              <w:rPr>
                <w:color w:val="800000"/>
                <w:sz w:val="22"/>
                <w:szCs w:val="22"/>
              </w:rPr>
            </w:pPr>
            <w:r>
              <w:rPr>
                <w:sz w:val="22"/>
                <w:szCs w:val="22"/>
              </w:rPr>
              <w:t>The Predictable Genome: Targets of Evolution</w:t>
            </w:r>
          </w:p>
        </w:tc>
      </w:tr>
      <w:tr w:rsidR="00404BEE" w14:paraId="114066DD" w14:textId="60736609" w:rsidTr="00BA4884">
        <w:trPr>
          <w:cantSplit/>
          <w:trHeight w:hRule="exact" w:val="288"/>
        </w:trPr>
        <w:tc>
          <w:tcPr>
            <w:tcW w:w="372" w:type="pct"/>
            <w:gridSpan w:val="2"/>
            <w:vMerge w:val="restart"/>
            <w:tcBorders>
              <w:top w:val="single" w:sz="4" w:space="0" w:color="auto"/>
            </w:tcBorders>
            <w:shd w:val="clear" w:color="auto" w:fill="F3F3F3"/>
            <w:vAlign w:val="center"/>
          </w:tcPr>
          <w:p w14:paraId="1801FAA8" w14:textId="6A75D736" w:rsidR="00404BEE" w:rsidRPr="00AC4D54" w:rsidRDefault="00404BEE" w:rsidP="001621B5">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10</w:t>
            </w:r>
          </w:p>
        </w:tc>
        <w:tc>
          <w:tcPr>
            <w:tcW w:w="331" w:type="pct"/>
            <w:tcBorders>
              <w:top w:val="single" w:sz="4" w:space="0" w:color="auto"/>
              <w:bottom w:val="single" w:sz="4" w:space="0" w:color="auto"/>
            </w:tcBorders>
            <w:shd w:val="clear" w:color="auto" w:fill="F3F3F3"/>
          </w:tcPr>
          <w:p w14:paraId="5315FC12" w14:textId="1F48A264" w:rsidR="00404BEE" w:rsidRPr="00F53E84" w:rsidRDefault="00404BEE" w:rsidP="00E436FE">
            <w:pPr>
              <w:rPr>
                <w:sz w:val="22"/>
                <w:szCs w:val="22"/>
              </w:rPr>
            </w:pPr>
            <w:r w:rsidRPr="00F53E84">
              <w:rPr>
                <w:sz w:val="22"/>
                <w:szCs w:val="22"/>
              </w:rPr>
              <w:t>25</w:t>
            </w:r>
          </w:p>
        </w:tc>
        <w:tc>
          <w:tcPr>
            <w:tcW w:w="441" w:type="pct"/>
            <w:tcBorders>
              <w:top w:val="single" w:sz="4" w:space="0" w:color="auto"/>
              <w:bottom w:val="single" w:sz="4" w:space="0" w:color="auto"/>
            </w:tcBorders>
            <w:shd w:val="clear" w:color="auto" w:fill="F3F3F3"/>
          </w:tcPr>
          <w:p w14:paraId="0D7427AB" w14:textId="1012DE5B" w:rsidR="00404BEE" w:rsidRPr="00F53E84" w:rsidRDefault="00404BEE" w:rsidP="00736D06">
            <w:pPr>
              <w:rPr>
                <w:sz w:val="22"/>
                <w:szCs w:val="22"/>
              </w:rPr>
            </w:pPr>
            <w:r w:rsidRPr="00F53E84">
              <w:rPr>
                <w:sz w:val="22"/>
                <w:szCs w:val="22"/>
              </w:rPr>
              <w:t>3-</w:t>
            </w:r>
            <w:r>
              <w:rPr>
                <w:sz w:val="22"/>
                <w:szCs w:val="22"/>
              </w:rPr>
              <w:t>18</w:t>
            </w:r>
          </w:p>
        </w:tc>
        <w:tc>
          <w:tcPr>
            <w:tcW w:w="220" w:type="pct"/>
            <w:tcBorders>
              <w:top w:val="single" w:sz="4" w:space="0" w:color="auto"/>
              <w:bottom w:val="single" w:sz="4" w:space="0" w:color="auto"/>
            </w:tcBorders>
            <w:shd w:val="clear" w:color="auto" w:fill="F3F3F3"/>
            <w:vAlign w:val="center"/>
          </w:tcPr>
          <w:p w14:paraId="3C227887" w14:textId="77777777" w:rsidR="00404BEE" w:rsidRPr="00F53E84" w:rsidRDefault="00404BEE" w:rsidP="006C71EA">
            <w:pPr>
              <w:ind w:left="-1278" w:firstLine="1180"/>
              <w:jc w:val="center"/>
              <w:rPr>
                <w:sz w:val="22"/>
                <w:szCs w:val="22"/>
              </w:rPr>
            </w:pPr>
            <w:r w:rsidRPr="00F53E84">
              <w:rPr>
                <w:sz w:val="22"/>
                <w:szCs w:val="22"/>
              </w:rPr>
              <w:t>M</w:t>
            </w:r>
          </w:p>
        </w:tc>
        <w:tc>
          <w:tcPr>
            <w:tcW w:w="3636" w:type="pct"/>
            <w:tcBorders>
              <w:top w:val="single" w:sz="4" w:space="0" w:color="auto"/>
              <w:bottom w:val="single" w:sz="4" w:space="0" w:color="auto"/>
            </w:tcBorders>
            <w:shd w:val="clear" w:color="auto" w:fill="F3F3F3"/>
          </w:tcPr>
          <w:p w14:paraId="1176AFBC" w14:textId="02DCFFD4" w:rsidR="00404BEE" w:rsidRPr="0003758B" w:rsidRDefault="00404BEE" w:rsidP="00E436FE">
            <w:pPr>
              <w:tabs>
                <w:tab w:val="left" w:pos="5112"/>
                <w:tab w:val="left" w:pos="5652"/>
              </w:tabs>
              <w:ind w:right="562" w:hanging="2"/>
              <w:rPr>
                <w:sz w:val="22"/>
                <w:szCs w:val="22"/>
              </w:rPr>
            </w:pPr>
            <w:r>
              <w:rPr>
                <w:sz w:val="22"/>
                <w:szCs w:val="22"/>
              </w:rPr>
              <w:t>Microevolution I</w:t>
            </w:r>
          </w:p>
        </w:tc>
      </w:tr>
      <w:tr w:rsidR="00404BEE" w14:paraId="5F28AD8D" w14:textId="12BD14F3" w:rsidTr="009A3D59">
        <w:trPr>
          <w:cantSplit/>
          <w:trHeight w:hRule="exact" w:val="325"/>
        </w:trPr>
        <w:tc>
          <w:tcPr>
            <w:tcW w:w="372" w:type="pct"/>
            <w:gridSpan w:val="2"/>
            <w:vMerge/>
            <w:shd w:val="clear" w:color="auto" w:fill="F3F3F3"/>
            <w:vAlign w:val="center"/>
          </w:tcPr>
          <w:p w14:paraId="49987983" w14:textId="77777777" w:rsidR="00404BEE" w:rsidRPr="00AC4D54" w:rsidRDefault="00404BEE" w:rsidP="001621B5">
            <w:pPr>
              <w:jc w:val="center"/>
              <w:rPr>
                <w:rFonts w:asciiTheme="majorHAnsi" w:hAnsiTheme="majorHAnsi"/>
                <w:sz w:val="20"/>
                <w:szCs w:val="20"/>
              </w:rPr>
            </w:pPr>
          </w:p>
        </w:tc>
        <w:tc>
          <w:tcPr>
            <w:tcW w:w="331" w:type="pct"/>
            <w:tcBorders>
              <w:bottom w:val="single" w:sz="4" w:space="0" w:color="auto"/>
            </w:tcBorders>
            <w:shd w:val="clear" w:color="auto" w:fill="F3F3F3"/>
          </w:tcPr>
          <w:p w14:paraId="12A09E55" w14:textId="22AF3DA4" w:rsidR="00404BEE" w:rsidRPr="00F53E84" w:rsidRDefault="00404BEE" w:rsidP="00307521">
            <w:pPr>
              <w:rPr>
                <w:sz w:val="22"/>
                <w:szCs w:val="22"/>
              </w:rPr>
            </w:pPr>
            <w:r w:rsidRPr="00F53E84">
              <w:rPr>
                <w:sz w:val="22"/>
                <w:szCs w:val="22"/>
              </w:rPr>
              <w:t>26</w:t>
            </w:r>
          </w:p>
        </w:tc>
        <w:tc>
          <w:tcPr>
            <w:tcW w:w="441" w:type="pct"/>
            <w:tcBorders>
              <w:bottom w:val="single" w:sz="4" w:space="0" w:color="auto"/>
            </w:tcBorders>
            <w:shd w:val="clear" w:color="auto" w:fill="F3F3F3"/>
          </w:tcPr>
          <w:p w14:paraId="36E6E5F1" w14:textId="0D23EED0" w:rsidR="00404BEE" w:rsidRPr="00F53E84" w:rsidRDefault="00404BEE" w:rsidP="00736D06">
            <w:pPr>
              <w:rPr>
                <w:sz w:val="22"/>
                <w:szCs w:val="22"/>
              </w:rPr>
            </w:pPr>
            <w:r w:rsidRPr="00F53E84">
              <w:rPr>
                <w:sz w:val="22"/>
                <w:szCs w:val="22"/>
              </w:rPr>
              <w:t>3-2</w:t>
            </w:r>
            <w:r>
              <w:rPr>
                <w:sz w:val="22"/>
                <w:szCs w:val="22"/>
              </w:rPr>
              <w:t>0</w:t>
            </w:r>
          </w:p>
        </w:tc>
        <w:tc>
          <w:tcPr>
            <w:tcW w:w="220" w:type="pct"/>
            <w:tcBorders>
              <w:bottom w:val="single" w:sz="4" w:space="0" w:color="auto"/>
            </w:tcBorders>
            <w:shd w:val="clear" w:color="auto" w:fill="F3F3F3"/>
            <w:vAlign w:val="center"/>
          </w:tcPr>
          <w:p w14:paraId="531017D4" w14:textId="5F1FDF01" w:rsidR="00404BEE" w:rsidRPr="00F53E84" w:rsidRDefault="00404BEE" w:rsidP="006C71EA">
            <w:pPr>
              <w:ind w:left="-1278" w:firstLine="1180"/>
              <w:jc w:val="center"/>
              <w:rPr>
                <w:sz w:val="22"/>
                <w:szCs w:val="22"/>
              </w:rPr>
            </w:pPr>
            <w:r w:rsidRPr="00F53E84">
              <w:rPr>
                <w:sz w:val="22"/>
                <w:szCs w:val="22"/>
              </w:rPr>
              <w:t>W</w:t>
            </w:r>
          </w:p>
        </w:tc>
        <w:tc>
          <w:tcPr>
            <w:tcW w:w="3636" w:type="pct"/>
            <w:tcBorders>
              <w:bottom w:val="single" w:sz="4" w:space="0" w:color="auto"/>
            </w:tcBorders>
            <w:shd w:val="clear" w:color="auto" w:fill="F3F3F3"/>
          </w:tcPr>
          <w:p w14:paraId="2B6F1295" w14:textId="31D49D6F" w:rsidR="00404BEE" w:rsidRPr="00F53E84" w:rsidRDefault="00404BEE" w:rsidP="00D6162B">
            <w:pPr>
              <w:tabs>
                <w:tab w:val="left" w:pos="5112"/>
                <w:tab w:val="left" w:pos="5652"/>
              </w:tabs>
              <w:ind w:right="562" w:hanging="2"/>
              <w:rPr>
                <w:sz w:val="22"/>
                <w:szCs w:val="22"/>
              </w:rPr>
            </w:pPr>
            <w:r>
              <w:rPr>
                <w:sz w:val="22"/>
                <w:szCs w:val="22"/>
              </w:rPr>
              <w:t>Microevolution II – The human story</w:t>
            </w:r>
          </w:p>
        </w:tc>
      </w:tr>
      <w:tr w:rsidR="00404BEE" w14:paraId="1032119B" w14:textId="012333CE" w:rsidTr="009A3D59">
        <w:trPr>
          <w:cantSplit/>
          <w:trHeight w:hRule="exact" w:val="298"/>
        </w:trPr>
        <w:tc>
          <w:tcPr>
            <w:tcW w:w="372" w:type="pct"/>
            <w:gridSpan w:val="2"/>
            <w:vMerge/>
            <w:shd w:val="clear" w:color="auto" w:fill="F3F3F3"/>
            <w:vAlign w:val="center"/>
          </w:tcPr>
          <w:p w14:paraId="1E1C993D" w14:textId="77777777" w:rsidR="00404BEE" w:rsidRPr="00AC4D54" w:rsidRDefault="00404BEE" w:rsidP="001621B5">
            <w:pPr>
              <w:jc w:val="center"/>
              <w:rPr>
                <w:rFonts w:asciiTheme="majorHAnsi" w:hAnsiTheme="majorHAnsi"/>
                <w:sz w:val="20"/>
                <w:szCs w:val="20"/>
              </w:rPr>
            </w:pPr>
          </w:p>
        </w:tc>
        <w:tc>
          <w:tcPr>
            <w:tcW w:w="331" w:type="pct"/>
            <w:shd w:val="clear" w:color="auto" w:fill="F3F3F3"/>
          </w:tcPr>
          <w:p w14:paraId="3696E8BE" w14:textId="7CAB7661" w:rsidR="00404BEE" w:rsidRPr="00F53E84" w:rsidRDefault="00404BEE" w:rsidP="00307521">
            <w:pPr>
              <w:rPr>
                <w:sz w:val="22"/>
                <w:szCs w:val="22"/>
              </w:rPr>
            </w:pPr>
          </w:p>
        </w:tc>
        <w:tc>
          <w:tcPr>
            <w:tcW w:w="441" w:type="pct"/>
            <w:shd w:val="clear" w:color="auto" w:fill="F3F3F3"/>
          </w:tcPr>
          <w:p w14:paraId="566B97CA" w14:textId="681B05C2" w:rsidR="00404BEE" w:rsidRPr="00F53E84" w:rsidRDefault="00404BEE" w:rsidP="00736D06">
            <w:pPr>
              <w:rPr>
                <w:sz w:val="22"/>
                <w:szCs w:val="22"/>
              </w:rPr>
            </w:pPr>
            <w:r w:rsidRPr="00F53E84">
              <w:rPr>
                <w:sz w:val="22"/>
                <w:szCs w:val="22"/>
              </w:rPr>
              <w:t>3-2</w:t>
            </w:r>
            <w:r>
              <w:rPr>
                <w:sz w:val="22"/>
                <w:szCs w:val="22"/>
              </w:rPr>
              <w:t>2</w:t>
            </w:r>
          </w:p>
        </w:tc>
        <w:tc>
          <w:tcPr>
            <w:tcW w:w="220" w:type="pct"/>
            <w:shd w:val="clear" w:color="auto" w:fill="F3F3F3"/>
            <w:vAlign w:val="center"/>
          </w:tcPr>
          <w:p w14:paraId="78AB0742" w14:textId="79E90059" w:rsidR="00404BEE" w:rsidRPr="00F53E84" w:rsidRDefault="00404BEE" w:rsidP="006C71EA">
            <w:pPr>
              <w:ind w:left="-1278" w:firstLine="1180"/>
              <w:jc w:val="center"/>
              <w:rPr>
                <w:sz w:val="22"/>
                <w:szCs w:val="22"/>
              </w:rPr>
            </w:pPr>
            <w:r w:rsidRPr="00F53E84">
              <w:rPr>
                <w:sz w:val="22"/>
                <w:szCs w:val="22"/>
              </w:rPr>
              <w:t>F</w:t>
            </w:r>
          </w:p>
        </w:tc>
        <w:tc>
          <w:tcPr>
            <w:tcW w:w="3636" w:type="pct"/>
            <w:shd w:val="clear" w:color="auto" w:fill="F3F3F3"/>
          </w:tcPr>
          <w:p w14:paraId="544257E0" w14:textId="5FC01FDD" w:rsidR="00404BEE" w:rsidRPr="00F53E84" w:rsidRDefault="00404BEE" w:rsidP="00D6162B">
            <w:pPr>
              <w:tabs>
                <w:tab w:val="left" w:pos="5112"/>
                <w:tab w:val="left" w:pos="5652"/>
              </w:tabs>
              <w:ind w:right="562" w:hanging="2"/>
              <w:rPr>
                <w:sz w:val="22"/>
                <w:szCs w:val="22"/>
              </w:rPr>
            </w:pPr>
            <w:r w:rsidRPr="00E1392E">
              <w:rPr>
                <w:b/>
                <w:i/>
                <w:sz w:val="22"/>
                <w:szCs w:val="22"/>
              </w:rPr>
              <w:t xml:space="preserve">Student Led </w:t>
            </w:r>
            <w:r w:rsidRPr="00A32488">
              <w:rPr>
                <w:b/>
                <w:i/>
                <w:sz w:val="22"/>
                <w:szCs w:val="22"/>
              </w:rPr>
              <w:t>Talks II</w:t>
            </w:r>
          </w:p>
        </w:tc>
      </w:tr>
      <w:tr w:rsidR="00404BEE" w14:paraId="339C3D98" w14:textId="60F6D752" w:rsidTr="00BA4884">
        <w:trPr>
          <w:cantSplit/>
          <w:trHeight w:hRule="exact" w:val="288"/>
        </w:trPr>
        <w:tc>
          <w:tcPr>
            <w:tcW w:w="372" w:type="pct"/>
            <w:gridSpan w:val="2"/>
            <w:vMerge w:val="restart"/>
            <w:vAlign w:val="center"/>
          </w:tcPr>
          <w:p w14:paraId="76B72495" w14:textId="050DF72F" w:rsidR="00404BEE" w:rsidRPr="00AC4D54" w:rsidRDefault="00404BEE" w:rsidP="001621B5">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11</w:t>
            </w:r>
          </w:p>
        </w:tc>
        <w:tc>
          <w:tcPr>
            <w:tcW w:w="331" w:type="pct"/>
          </w:tcPr>
          <w:p w14:paraId="6BDA29FE" w14:textId="2F0C2149" w:rsidR="00404BEE" w:rsidRPr="00F53E84" w:rsidRDefault="00404BEE" w:rsidP="00404BEE">
            <w:pPr>
              <w:rPr>
                <w:sz w:val="22"/>
                <w:szCs w:val="22"/>
              </w:rPr>
            </w:pPr>
            <w:r>
              <w:rPr>
                <w:sz w:val="22"/>
                <w:szCs w:val="22"/>
              </w:rPr>
              <w:t>27</w:t>
            </w:r>
          </w:p>
        </w:tc>
        <w:tc>
          <w:tcPr>
            <w:tcW w:w="441" w:type="pct"/>
          </w:tcPr>
          <w:p w14:paraId="2B89E871" w14:textId="20881877" w:rsidR="00404BEE" w:rsidRPr="00F53E84" w:rsidRDefault="00404BEE" w:rsidP="00736D06">
            <w:pPr>
              <w:rPr>
                <w:sz w:val="22"/>
                <w:szCs w:val="22"/>
              </w:rPr>
            </w:pPr>
            <w:r w:rsidRPr="00F53E84">
              <w:rPr>
                <w:sz w:val="22"/>
                <w:szCs w:val="22"/>
              </w:rPr>
              <w:t>3-</w:t>
            </w:r>
            <w:r>
              <w:rPr>
                <w:sz w:val="22"/>
                <w:szCs w:val="22"/>
              </w:rPr>
              <w:t>25</w:t>
            </w:r>
          </w:p>
        </w:tc>
        <w:tc>
          <w:tcPr>
            <w:tcW w:w="220" w:type="pct"/>
            <w:vAlign w:val="center"/>
          </w:tcPr>
          <w:p w14:paraId="64A6F191" w14:textId="677121CA" w:rsidR="00404BEE" w:rsidRPr="00F53E84" w:rsidRDefault="00404BEE" w:rsidP="006C71EA">
            <w:pPr>
              <w:ind w:left="-1278" w:firstLine="1180"/>
              <w:jc w:val="center"/>
              <w:rPr>
                <w:sz w:val="22"/>
                <w:szCs w:val="22"/>
              </w:rPr>
            </w:pPr>
            <w:r w:rsidRPr="00F53E84">
              <w:rPr>
                <w:sz w:val="22"/>
                <w:szCs w:val="22"/>
              </w:rPr>
              <w:t>M</w:t>
            </w:r>
          </w:p>
        </w:tc>
        <w:tc>
          <w:tcPr>
            <w:tcW w:w="3636" w:type="pct"/>
          </w:tcPr>
          <w:p w14:paraId="738E428E" w14:textId="49F8BF0C" w:rsidR="00404BEE" w:rsidRPr="00F53E84" w:rsidRDefault="00404BEE" w:rsidP="00D6162B">
            <w:pPr>
              <w:tabs>
                <w:tab w:val="left" w:pos="5112"/>
                <w:tab w:val="left" w:pos="5652"/>
              </w:tabs>
              <w:ind w:right="562" w:hanging="2"/>
              <w:rPr>
                <w:color w:val="000000" w:themeColor="text1"/>
                <w:sz w:val="22"/>
                <w:szCs w:val="22"/>
              </w:rPr>
            </w:pPr>
            <w:r>
              <w:rPr>
                <w:sz w:val="22"/>
                <w:szCs w:val="22"/>
              </w:rPr>
              <w:t xml:space="preserve">Genetic Engineering </w:t>
            </w:r>
          </w:p>
        </w:tc>
      </w:tr>
      <w:tr w:rsidR="00404BEE" w14:paraId="16E369A0" w14:textId="75DD19D7" w:rsidTr="00BA4884">
        <w:trPr>
          <w:cantSplit/>
          <w:trHeight w:hRule="exact" w:val="288"/>
        </w:trPr>
        <w:tc>
          <w:tcPr>
            <w:tcW w:w="372" w:type="pct"/>
            <w:gridSpan w:val="2"/>
            <w:vMerge/>
            <w:vAlign w:val="center"/>
          </w:tcPr>
          <w:p w14:paraId="4CE7BB0B" w14:textId="77777777" w:rsidR="00404BEE" w:rsidRPr="00AC4D54" w:rsidRDefault="00404BEE" w:rsidP="00AC4D54">
            <w:pPr>
              <w:jc w:val="center"/>
              <w:rPr>
                <w:rFonts w:asciiTheme="majorHAnsi" w:hAnsiTheme="majorHAnsi"/>
                <w:sz w:val="20"/>
                <w:szCs w:val="20"/>
              </w:rPr>
            </w:pPr>
          </w:p>
        </w:tc>
        <w:tc>
          <w:tcPr>
            <w:tcW w:w="331" w:type="pct"/>
            <w:tcBorders>
              <w:bottom w:val="single" w:sz="4" w:space="0" w:color="auto"/>
            </w:tcBorders>
          </w:tcPr>
          <w:p w14:paraId="0BF3BB60" w14:textId="5109843C" w:rsidR="00404BEE" w:rsidRPr="00F53E84" w:rsidRDefault="00404BEE" w:rsidP="00307521">
            <w:pPr>
              <w:rPr>
                <w:sz w:val="22"/>
                <w:szCs w:val="22"/>
              </w:rPr>
            </w:pPr>
          </w:p>
        </w:tc>
        <w:tc>
          <w:tcPr>
            <w:tcW w:w="441" w:type="pct"/>
            <w:tcBorders>
              <w:bottom w:val="single" w:sz="4" w:space="0" w:color="auto"/>
            </w:tcBorders>
          </w:tcPr>
          <w:p w14:paraId="20680C79" w14:textId="6E35410E" w:rsidR="00404BEE" w:rsidRPr="00F53E84" w:rsidRDefault="00404BEE" w:rsidP="00736D06">
            <w:pPr>
              <w:rPr>
                <w:sz w:val="22"/>
                <w:szCs w:val="22"/>
              </w:rPr>
            </w:pPr>
            <w:r>
              <w:rPr>
                <w:sz w:val="22"/>
                <w:szCs w:val="22"/>
              </w:rPr>
              <w:t>3-27</w:t>
            </w:r>
          </w:p>
        </w:tc>
        <w:tc>
          <w:tcPr>
            <w:tcW w:w="220" w:type="pct"/>
            <w:tcBorders>
              <w:bottom w:val="single" w:sz="4" w:space="0" w:color="auto"/>
            </w:tcBorders>
            <w:vAlign w:val="center"/>
          </w:tcPr>
          <w:p w14:paraId="52B33315" w14:textId="410D1464" w:rsidR="00404BEE" w:rsidRPr="00F53E84" w:rsidRDefault="00404BEE" w:rsidP="006C71EA">
            <w:pPr>
              <w:ind w:left="-1278" w:firstLine="1180"/>
              <w:jc w:val="center"/>
              <w:rPr>
                <w:sz w:val="22"/>
                <w:szCs w:val="22"/>
              </w:rPr>
            </w:pPr>
            <w:r w:rsidRPr="00F53E84">
              <w:rPr>
                <w:sz w:val="22"/>
                <w:szCs w:val="22"/>
              </w:rPr>
              <w:t>W</w:t>
            </w:r>
          </w:p>
        </w:tc>
        <w:tc>
          <w:tcPr>
            <w:tcW w:w="3636" w:type="pct"/>
            <w:tcBorders>
              <w:bottom w:val="single" w:sz="4" w:space="0" w:color="auto"/>
            </w:tcBorders>
          </w:tcPr>
          <w:p w14:paraId="3FBB7E27" w14:textId="5A71E2EC" w:rsidR="00404BEE" w:rsidRPr="00F53E84" w:rsidRDefault="00404BEE" w:rsidP="006552BE">
            <w:pPr>
              <w:tabs>
                <w:tab w:val="left" w:pos="5112"/>
                <w:tab w:val="left" w:pos="5652"/>
              </w:tabs>
              <w:ind w:right="562" w:hanging="2"/>
              <w:rPr>
                <w:color w:val="000000" w:themeColor="text1"/>
                <w:sz w:val="22"/>
                <w:szCs w:val="22"/>
              </w:rPr>
            </w:pPr>
            <w:r w:rsidRPr="00F53E84">
              <w:rPr>
                <w:b/>
                <w:i/>
                <w:sz w:val="22"/>
                <w:szCs w:val="22"/>
              </w:rPr>
              <w:t>Exam II</w:t>
            </w:r>
          </w:p>
        </w:tc>
      </w:tr>
      <w:tr w:rsidR="00404BEE" w14:paraId="368BAB75" w14:textId="77777777" w:rsidTr="00BA4884">
        <w:trPr>
          <w:cantSplit/>
          <w:trHeight w:hRule="exact" w:val="298"/>
        </w:trPr>
        <w:tc>
          <w:tcPr>
            <w:tcW w:w="372" w:type="pct"/>
            <w:gridSpan w:val="2"/>
            <w:vMerge/>
            <w:shd w:val="clear" w:color="auto" w:fill="FFFFFF"/>
            <w:vAlign w:val="center"/>
          </w:tcPr>
          <w:p w14:paraId="363E3F25" w14:textId="77777777" w:rsidR="00404BEE" w:rsidRPr="00AC4D54" w:rsidRDefault="00404BEE" w:rsidP="00AC4D54">
            <w:pPr>
              <w:jc w:val="center"/>
              <w:rPr>
                <w:rFonts w:asciiTheme="majorHAnsi" w:hAnsiTheme="majorHAnsi"/>
                <w:sz w:val="20"/>
                <w:szCs w:val="20"/>
              </w:rPr>
            </w:pPr>
          </w:p>
        </w:tc>
        <w:tc>
          <w:tcPr>
            <w:tcW w:w="331" w:type="pct"/>
            <w:tcBorders>
              <w:top w:val="single" w:sz="4" w:space="0" w:color="auto"/>
              <w:bottom w:val="single" w:sz="4" w:space="0" w:color="auto"/>
              <w:right w:val="nil"/>
            </w:tcBorders>
            <w:shd w:val="clear" w:color="auto" w:fill="FFFFFF"/>
          </w:tcPr>
          <w:p w14:paraId="10A4297A" w14:textId="17C68738" w:rsidR="00404BEE" w:rsidRPr="00F53E84" w:rsidRDefault="00404BEE" w:rsidP="00C6006C">
            <w:pPr>
              <w:rPr>
                <w:sz w:val="22"/>
                <w:szCs w:val="22"/>
              </w:rPr>
            </w:pPr>
          </w:p>
        </w:tc>
        <w:tc>
          <w:tcPr>
            <w:tcW w:w="441" w:type="pct"/>
            <w:tcBorders>
              <w:top w:val="single" w:sz="4" w:space="0" w:color="auto"/>
              <w:left w:val="nil"/>
              <w:bottom w:val="single" w:sz="4" w:space="0" w:color="auto"/>
              <w:right w:val="nil"/>
            </w:tcBorders>
            <w:shd w:val="clear" w:color="auto" w:fill="FFFFFF"/>
          </w:tcPr>
          <w:p w14:paraId="04D7F0FC" w14:textId="77777777" w:rsidR="00404BEE" w:rsidRPr="00F53E84" w:rsidRDefault="00404BEE" w:rsidP="00C6006C">
            <w:pPr>
              <w:rPr>
                <w:sz w:val="22"/>
                <w:szCs w:val="22"/>
              </w:rPr>
            </w:pPr>
          </w:p>
        </w:tc>
        <w:tc>
          <w:tcPr>
            <w:tcW w:w="220" w:type="pct"/>
            <w:tcBorders>
              <w:top w:val="single" w:sz="4" w:space="0" w:color="auto"/>
              <w:left w:val="nil"/>
              <w:bottom w:val="single" w:sz="4" w:space="0" w:color="auto"/>
              <w:right w:val="nil"/>
            </w:tcBorders>
            <w:shd w:val="clear" w:color="auto" w:fill="FFFFFF"/>
            <w:vAlign w:val="center"/>
          </w:tcPr>
          <w:p w14:paraId="6B44A7D8" w14:textId="77777777" w:rsidR="00404BEE" w:rsidRPr="00F53E84" w:rsidRDefault="00404BEE" w:rsidP="00C6006C">
            <w:pPr>
              <w:ind w:left="-1278" w:firstLine="1180"/>
              <w:jc w:val="center"/>
              <w:rPr>
                <w:sz w:val="22"/>
                <w:szCs w:val="22"/>
              </w:rPr>
            </w:pPr>
          </w:p>
        </w:tc>
        <w:tc>
          <w:tcPr>
            <w:tcW w:w="3636" w:type="pct"/>
            <w:tcBorders>
              <w:top w:val="single" w:sz="4" w:space="0" w:color="auto"/>
              <w:left w:val="nil"/>
              <w:bottom w:val="single" w:sz="4" w:space="0" w:color="auto"/>
            </w:tcBorders>
            <w:shd w:val="clear" w:color="auto" w:fill="FFFFFF"/>
            <w:vAlign w:val="center"/>
          </w:tcPr>
          <w:p w14:paraId="43E8016E" w14:textId="77777777" w:rsidR="00404BEE" w:rsidRPr="00F53E84" w:rsidRDefault="00404BEE" w:rsidP="00B973A2">
            <w:pPr>
              <w:tabs>
                <w:tab w:val="left" w:pos="5112"/>
                <w:tab w:val="left" w:pos="5652"/>
              </w:tabs>
              <w:ind w:right="562" w:hanging="2"/>
              <w:jc w:val="center"/>
              <w:rPr>
                <w:b/>
                <w:sz w:val="22"/>
                <w:szCs w:val="22"/>
              </w:rPr>
            </w:pPr>
            <w:r>
              <w:rPr>
                <w:b/>
                <w:sz w:val="22"/>
                <w:szCs w:val="22"/>
              </w:rPr>
              <w:t>Advanced Topics</w:t>
            </w:r>
          </w:p>
        </w:tc>
      </w:tr>
      <w:tr w:rsidR="00404BEE" w14:paraId="60BD58D1" w14:textId="0066805F" w:rsidTr="00BA4884">
        <w:trPr>
          <w:cantSplit/>
          <w:trHeight w:hRule="exact" w:val="288"/>
        </w:trPr>
        <w:tc>
          <w:tcPr>
            <w:tcW w:w="372" w:type="pct"/>
            <w:gridSpan w:val="2"/>
            <w:vMerge/>
            <w:tcBorders>
              <w:bottom w:val="single" w:sz="4" w:space="0" w:color="auto"/>
            </w:tcBorders>
            <w:vAlign w:val="center"/>
          </w:tcPr>
          <w:p w14:paraId="1A2F340E" w14:textId="77777777" w:rsidR="00404BEE" w:rsidRPr="00AC4D54" w:rsidRDefault="00404BEE" w:rsidP="00AC4D54">
            <w:pPr>
              <w:jc w:val="center"/>
              <w:rPr>
                <w:rFonts w:asciiTheme="majorHAnsi" w:hAnsiTheme="majorHAnsi"/>
                <w:sz w:val="20"/>
                <w:szCs w:val="20"/>
              </w:rPr>
            </w:pPr>
          </w:p>
        </w:tc>
        <w:tc>
          <w:tcPr>
            <w:tcW w:w="331" w:type="pct"/>
            <w:tcBorders>
              <w:bottom w:val="single" w:sz="4" w:space="0" w:color="auto"/>
            </w:tcBorders>
          </w:tcPr>
          <w:p w14:paraId="2D57CF3B" w14:textId="7650285E" w:rsidR="00404BEE" w:rsidRPr="00F53E84" w:rsidRDefault="00404BEE" w:rsidP="00307521">
            <w:pPr>
              <w:rPr>
                <w:sz w:val="22"/>
                <w:szCs w:val="22"/>
              </w:rPr>
            </w:pPr>
            <w:r>
              <w:rPr>
                <w:sz w:val="22"/>
                <w:szCs w:val="22"/>
              </w:rPr>
              <w:t>28</w:t>
            </w:r>
          </w:p>
        </w:tc>
        <w:tc>
          <w:tcPr>
            <w:tcW w:w="441" w:type="pct"/>
            <w:tcBorders>
              <w:bottom w:val="single" w:sz="4" w:space="0" w:color="auto"/>
            </w:tcBorders>
          </w:tcPr>
          <w:p w14:paraId="1CB5D570" w14:textId="0403130D" w:rsidR="00404BEE" w:rsidRPr="00F53E84" w:rsidRDefault="00404BEE" w:rsidP="00736D06">
            <w:pPr>
              <w:rPr>
                <w:sz w:val="22"/>
                <w:szCs w:val="22"/>
              </w:rPr>
            </w:pPr>
            <w:r>
              <w:rPr>
                <w:sz w:val="22"/>
                <w:szCs w:val="22"/>
              </w:rPr>
              <w:t>3</w:t>
            </w:r>
            <w:r w:rsidRPr="00F53E84">
              <w:rPr>
                <w:sz w:val="22"/>
                <w:szCs w:val="22"/>
              </w:rPr>
              <w:t>-</w:t>
            </w:r>
            <w:r>
              <w:rPr>
                <w:sz w:val="22"/>
                <w:szCs w:val="22"/>
              </w:rPr>
              <w:t>29</w:t>
            </w:r>
          </w:p>
        </w:tc>
        <w:tc>
          <w:tcPr>
            <w:tcW w:w="220" w:type="pct"/>
            <w:tcBorders>
              <w:bottom w:val="single" w:sz="4" w:space="0" w:color="auto"/>
            </w:tcBorders>
            <w:vAlign w:val="center"/>
          </w:tcPr>
          <w:p w14:paraId="06C9FCB6" w14:textId="3BDD423A" w:rsidR="00404BEE" w:rsidRPr="00F53E84" w:rsidRDefault="00404BEE" w:rsidP="006C71EA">
            <w:pPr>
              <w:ind w:left="-1278" w:firstLine="1180"/>
              <w:jc w:val="center"/>
              <w:rPr>
                <w:sz w:val="22"/>
                <w:szCs w:val="22"/>
              </w:rPr>
            </w:pPr>
            <w:r w:rsidRPr="00F53E84">
              <w:rPr>
                <w:sz w:val="22"/>
                <w:szCs w:val="22"/>
              </w:rPr>
              <w:t>F</w:t>
            </w:r>
          </w:p>
        </w:tc>
        <w:tc>
          <w:tcPr>
            <w:tcW w:w="3636" w:type="pct"/>
            <w:tcBorders>
              <w:bottom w:val="single" w:sz="4" w:space="0" w:color="auto"/>
            </w:tcBorders>
          </w:tcPr>
          <w:p w14:paraId="0DF08F7D" w14:textId="26555D8B" w:rsidR="00404BEE" w:rsidRPr="00F53E84" w:rsidRDefault="00404BEE" w:rsidP="008E1475">
            <w:pPr>
              <w:tabs>
                <w:tab w:val="left" w:pos="5112"/>
                <w:tab w:val="left" w:pos="5652"/>
              </w:tabs>
              <w:ind w:right="562" w:hanging="2"/>
              <w:rPr>
                <w:sz w:val="22"/>
                <w:szCs w:val="22"/>
              </w:rPr>
            </w:pPr>
            <w:r>
              <w:rPr>
                <w:sz w:val="22"/>
                <w:szCs w:val="22"/>
              </w:rPr>
              <w:t>Eco-Evo-Devo I</w:t>
            </w:r>
          </w:p>
        </w:tc>
      </w:tr>
      <w:tr w:rsidR="00404BEE" w14:paraId="7389886C" w14:textId="6D6231C2" w:rsidTr="00BA4884">
        <w:trPr>
          <w:cantSplit/>
          <w:trHeight w:hRule="exact" w:val="288"/>
        </w:trPr>
        <w:tc>
          <w:tcPr>
            <w:tcW w:w="372" w:type="pct"/>
            <w:gridSpan w:val="2"/>
            <w:vMerge w:val="restart"/>
            <w:shd w:val="clear" w:color="auto" w:fill="F3F3F3"/>
            <w:vAlign w:val="center"/>
          </w:tcPr>
          <w:p w14:paraId="43AE554A" w14:textId="03D0840B" w:rsidR="00404BEE" w:rsidRPr="00AC4D54" w:rsidRDefault="00404BEE" w:rsidP="00AC4D54">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12</w:t>
            </w:r>
          </w:p>
        </w:tc>
        <w:tc>
          <w:tcPr>
            <w:tcW w:w="331" w:type="pct"/>
            <w:shd w:val="clear" w:color="auto" w:fill="F3F3F3"/>
          </w:tcPr>
          <w:p w14:paraId="5B0542C9" w14:textId="6D853AA6" w:rsidR="00404BEE" w:rsidRPr="00F53E84" w:rsidRDefault="00404BEE" w:rsidP="00307521">
            <w:pPr>
              <w:rPr>
                <w:sz w:val="22"/>
                <w:szCs w:val="22"/>
              </w:rPr>
            </w:pPr>
            <w:r>
              <w:rPr>
                <w:sz w:val="22"/>
                <w:szCs w:val="22"/>
              </w:rPr>
              <w:t>29</w:t>
            </w:r>
          </w:p>
        </w:tc>
        <w:tc>
          <w:tcPr>
            <w:tcW w:w="441" w:type="pct"/>
            <w:shd w:val="clear" w:color="auto" w:fill="F3F3F3"/>
          </w:tcPr>
          <w:p w14:paraId="73DFF255" w14:textId="3181F179" w:rsidR="00404BEE" w:rsidRPr="00F53E84" w:rsidRDefault="00404BEE" w:rsidP="00736D06">
            <w:pPr>
              <w:rPr>
                <w:sz w:val="22"/>
                <w:szCs w:val="22"/>
              </w:rPr>
            </w:pPr>
            <w:r w:rsidRPr="00F53E84">
              <w:rPr>
                <w:sz w:val="22"/>
                <w:szCs w:val="22"/>
              </w:rPr>
              <w:t>4-</w:t>
            </w:r>
            <w:r>
              <w:rPr>
                <w:sz w:val="22"/>
                <w:szCs w:val="22"/>
              </w:rPr>
              <w:t>1</w:t>
            </w:r>
          </w:p>
        </w:tc>
        <w:tc>
          <w:tcPr>
            <w:tcW w:w="220" w:type="pct"/>
            <w:shd w:val="clear" w:color="auto" w:fill="F3F3F3"/>
            <w:vAlign w:val="center"/>
          </w:tcPr>
          <w:p w14:paraId="7160947F" w14:textId="36CA0BB3" w:rsidR="00404BEE" w:rsidRPr="00F53E84" w:rsidRDefault="00404BEE" w:rsidP="006C71EA">
            <w:pPr>
              <w:ind w:left="-1278" w:firstLine="1180"/>
              <w:jc w:val="center"/>
              <w:rPr>
                <w:sz w:val="22"/>
                <w:szCs w:val="22"/>
              </w:rPr>
            </w:pPr>
            <w:r w:rsidRPr="00F53E84">
              <w:rPr>
                <w:sz w:val="22"/>
                <w:szCs w:val="22"/>
              </w:rPr>
              <w:t>M</w:t>
            </w:r>
          </w:p>
        </w:tc>
        <w:tc>
          <w:tcPr>
            <w:tcW w:w="3636" w:type="pct"/>
            <w:shd w:val="clear" w:color="auto" w:fill="F3F3F3"/>
          </w:tcPr>
          <w:p w14:paraId="212DC273" w14:textId="33F2692D" w:rsidR="00404BEE" w:rsidRPr="00F53E84" w:rsidRDefault="00404BEE" w:rsidP="00307521">
            <w:pPr>
              <w:tabs>
                <w:tab w:val="left" w:pos="5112"/>
                <w:tab w:val="left" w:pos="5652"/>
              </w:tabs>
              <w:ind w:right="562" w:hanging="2"/>
              <w:rPr>
                <w:sz w:val="22"/>
                <w:szCs w:val="22"/>
              </w:rPr>
            </w:pPr>
            <w:r>
              <w:rPr>
                <w:sz w:val="22"/>
                <w:szCs w:val="22"/>
              </w:rPr>
              <w:t>Eco-Evo-Devo II</w:t>
            </w:r>
          </w:p>
        </w:tc>
      </w:tr>
      <w:tr w:rsidR="00404BEE" w14:paraId="631AC56D" w14:textId="24F9C3A3" w:rsidTr="00BA4884">
        <w:trPr>
          <w:cantSplit/>
          <w:trHeight w:hRule="exact" w:val="288"/>
        </w:trPr>
        <w:tc>
          <w:tcPr>
            <w:tcW w:w="372" w:type="pct"/>
            <w:gridSpan w:val="2"/>
            <w:vMerge/>
            <w:shd w:val="clear" w:color="auto" w:fill="F3F3F3"/>
            <w:vAlign w:val="center"/>
          </w:tcPr>
          <w:p w14:paraId="515406EC" w14:textId="77777777" w:rsidR="00404BEE" w:rsidRPr="00AC4D54" w:rsidRDefault="00404BEE" w:rsidP="00AC4D54">
            <w:pPr>
              <w:jc w:val="center"/>
              <w:rPr>
                <w:rFonts w:asciiTheme="majorHAnsi" w:hAnsiTheme="majorHAnsi"/>
                <w:sz w:val="20"/>
                <w:szCs w:val="20"/>
              </w:rPr>
            </w:pPr>
          </w:p>
        </w:tc>
        <w:tc>
          <w:tcPr>
            <w:tcW w:w="331" w:type="pct"/>
            <w:shd w:val="clear" w:color="auto" w:fill="F3F3F3"/>
          </w:tcPr>
          <w:p w14:paraId="7E437E7B" w14:textId="2B27DA28" w:rsidR="00404BEE" w:rsidRPr="00F53E84" w:rsidRDefault="00404BEE" w:rsidP="00307521">
            <w:pPr>
              <w:rPr>
                <w:sz w:val="22"/>
                <w:szCs w:val="22"/>
              </w:rPr>
            </w:pPr>
            <w:r>
              <w:rPr>
                <w:sz w:val="22"/>
                <w:szCs w:val="22"/>
              </w:rPr>
              <w:t>30</w:t>
            </w:r>
          </w:p>
        </w:tc>
        <w:tc>
          <w:tcPr>
            <w:tcW w:w="441" w:type="pct"/>
            <w:shd w:val="clear" w:color="auto" w:fill="F3F3F3"/>
          </w:tcPr>
          <w:p w14:paraId="7E584092" w14:textId="6684DF03" w:rsidR="00404BEE" w:rsidRPr="00F53E84" w:rsidRDefault="00404BEE" w:rsidP="00736D06">
            <w:pPr>
              <w:rPr>
                <w:sz w:val="22"/>
                <w:szCs w:val="22"/>
              </w:rPr>
            </w:pPr>
            <w:r w:rsidRPr="00F53E84">
              <w:rPr>
                <w:sz w:val="22"/>
                <w:szCs w:val="22"/>
              </w:rPr>
              <w:t>4-</w:t>
            </w:r>
            <w:r>
              <w:rPr>
                <w:sz w:val="22"/>
                <w:szCs w:val="22"/>
              </w:rPr>
              <w:t>3</w:t>
            </w:r>
          </w:p>
        </w:tc>
        <w:tc>
          <w:tcPr>
            <w:tcW w:w="220" w:type="pct"/>
            <w:shd w:val="clear" w:color="auto" w:fill="F3F3F3"/>
            <w:vAlign w:val="center"/>
          </w:tcPr>
          <w:p w14:paraId="1AB2260A" w14:textId="3DBC2E06" w:rsidR="00404BEE" w:rsidRPr="00F53E84" w:rsidRDefault="00404BEE" w:rsidP="006C71EA">
            <w:pPr>
              <w:ind w:left="-1278" w:firstLine="1180"/>
              <w:jc w:val="center"/>
              <w:rPr>
                <w:sz w:val="22"/>
                <w:szCs w:val="22"/>
              </w:rPr>
            </w:pPr>
            <w:r w:rsidRPr="00F53E84">
              <w:rPr>
                <w:sz w:val="22"/>
                <w:szCs w:val="22"/>
              </w:rPr>
              <w:t>W</w:t>
            </w:r>
          </w:p>
        </w:tc>
        <w:tc>
          <w:tcPr>
            <w:tcW w:w="3636" w:type="pct"/>
            <w:shd w:val="clear" w:color="auto" w:fill="F3F3F3"/>
          </w:tcPr>
          <w:p w14:paraId="3F6A10FE" w14:textId="242F8774" w:rsidR="00404BEE" w:rsidRPr="00F53E84" w:rsidRDefault="00404BEE" w:rsidP="000745C4">
            <w:pPr>
              <w:tabs>
                <w:tab w:val="left" w:pos="5112"/>
                <w:tab w:val="left" w:pos="5652"/>
              </w:tabs>
              <w:ind w:right="562" w:hanging="2"/>
              <w:rPr>
                <w:sz w:val="22"/>
                <w:szCs w:val="22"/>
              </w:rPr>
            </w:pPr>
            <w:r>
              <w:rPr>
                <w:sz w:val="22"/>
                <w:szCs w:val="22"/>
              </w:rPr>
              <w:t>Evo-Devo under Domestication I</w:t>
            </w:r>
          </w:p>
        </w:tc>
      </w:tr>
      <w:tr w:rsidR="00404BEE" w14:paraId="4ECF04B9" w14:textId="6560C85E" w:rsidTr="00BA4884">
        <w:trPr>
          <w:cantSplit/>
          <w:trHeight w:hRule="exact" w:val="288"/>
        </w:trPr>
        <w:tc>
          <w:tcPr>
            <w:tcW w:w="372" w:type="pct"/>
            <w:gridSpan w:val="2"/>
            <w:vMerge/>
            <w:shd w:val="clear" w:color="auto" w:fill="F3F3F3"/>
            <w:vAlign w:val="center"/>
          </w:tcPr>
          <w:p w14:paraId="62D390A2" w14:textId="77777777" w:rsidR="00404BEE" w:rsidRPr="00AC4D54" w:rsidRDefault="00404BEE" w:rsidP="00AC4D54">
            <w:pPr>
              <w:jc w:val="center"/>
              <w:rPr>
                <w:rFonts w:asciiTheme="majorHAnsi" w:hAnsiTheme="majorHAnsi"/>
                <w:sz w:val="20"/>
                <w:szCs w:val="20"/>
              </w:rPr>
            </w:pPr>
          </w:p>
        </w:tc>
        <w:tc>
          <w:tcPr>
            <w:tcW w:w="331" w:type="pct"/>
            <w:shd w:val="clear" w:color="auto" w:fill="F3F3F3"/>
          </w:tcPr>
          <w:p w14:paraId="1514C8AF" w14:textId="32E90115" w:rsidR="00404BEE" w:rsidRPr="00F53E84" w:rsidRDefault="00404BEE" w:rsidP="00307521">
            <w:pPr>
              <w:rPr>
                <w:sz w:val="22"/>
                <w:szCs w:val="22"/>
              </w:rPr>
            </w:pPr>
            <w:r>
              <w:rPr>
                <w:sz w:val="22"/>
                <w:szCs w:val="22"/>
              </w:rPr>
              <w:t>31</w:t>
            </w:r>
          </w:p>
        </w:tc>
        <w:tc>
          <w:tcPr>
            <w:tcW w:w="441" w:type="pct"/>
            <w:shd w:val="clear" w:color="auto" w:fill="F3F3F3"/>
          </w:tcPr>
          <w:p w14:paraId="59638C22" w14:textId="61AA7EF7" w:rsidR="00404BEE" w:rsidRPr="00F53E84" w:rsidRDefault="00404BEE" w:rsidP="00736D06">
            <w:pPr>
              <w:rPr>
                <w:sz w:val="22"/>
                <w:szCs w:val="22"/>
              </w:rPr>
            </w:pPr>
            <w:r w:rsidRPr="00F53E84">
              <w:rPr>
                <w:sz w:val="22"/>
                <w:szCs w:val="22"/>
              </w:rPr>
              <w:t>4-</w:t>
            </w:r>
            <w:r>
              <w:rPr>
                <w:sz w:val="22"/>
                <w:szCs w:val="22"/>
              </w:rPr>
              <w:t>5</w:t>
            </w:r>
          </w:p>
        </w:tc>
        <w:tc>
          <w:tcPr>
            <w:tcW w:w="220" w:type="pct"/>
            <w:shd w:val="clear" w:color="auto" w:fill="F3F3F3"/>
            <w:vAlign w:val="center"/>
          </w:tcPr>
          <w:p w14:paraId="5B03D4C8" w14:textId="2F6B3E98" w:rsidR="00404BEE" w:rsidRPr="00F53E84" w:rsidRDefault="00404BEE" w:rsidP="006C71EA">
            <w:pPr>
              <w:ind w:left="-1278" w:firstLine="1180"/>
              <w:jc w:val="center"/>
              <w:rPr>
                <w:sz w:val="22"/>
                <w:szCs w:val="22"/>
              </w:rPr>
            </w:pPr>
            <w:r w:rsidRPr="00F53E84">
              <w:rPr>
                <w:sz w:val="22"/>
                <w:szCs w:val="22"/>
              </w:rPr>
              <w:t>F</w:t>
            </w:r>
          </w:p>
        </w:tc>
        <w:tc>
          <w:tcPr>
            <w:tcW w:w="3636" w:type="pct"/>
            <w:shd w:val="clear" w:color="auto" w:fill="F3F3F3"/>
          </w:tcPr>
          <w:p w14:paraId="3D06F418" w14:textId="2662911B" w:rsidR="00404BEE" w:rsidRPr="00F53E84" w:rsidRDefault="00404BEE" w:rsidP="00BE6394">
            <w:pPr>
              <w:tabs>
                <w:tab w:val="left" w:pos="5112"/>
                <w:tab w:val="left" w:pos="5652"/>
              </w:tabs>
              <w:ind w:right="562" w:hanging="2"/>
              <w:rPr>
                <w:color w:val="800000"/>
                <w:sz w:val="22"/>
                <w:szCs w:val="22"/>
              </w:rPr>
            </w:pPr>
            <w:r>
              <w:rPr>
                <w:sz w:val="22"/>
                <w:szCs w:val="22"/>
              </w:rPr>
              <w:t>Evo-Devo under Domestication II</w:t>
            </w:r>
          </w:p>
        </w:tc>
      </w:tr>
      <w:tr w:rsidR="00404BEE" w14:paraId="7761A14B" w14:textId="39230AAF" w:rsidTr="00BA4884">
        <w:trPr>
          <w:cantSplit/>
          <w:trHeight w:hRule="exact" w:val="288"/>
        </w:trPr>
        <w:tc>
          <w:tcPr>
            <w:tcW w:w="372" w:type="pct"/>
            <w:gridSpan w:val="2"/>
            <w:vMerge w:val="restart"/>
            <w:vAlign w:val="center"/>
          </w:tcPr>
          <w:p w14:paraId="3680AB57" w14:textId="716655C9" w:rsidR="00404BEE" w:rsidRPr="00AC4D54" w:rsidRDefault="00404BEE" w:rsidP="00AC4D54">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13</w:t>
            </w:r>
          </w:p>
        </w:tc>
        <w:tc>
          <w:tcPr>
            <w:tcW w:w="331" w:type="pct"/>
          </w:tcPr>
          <w:p w14:paraId="78095F26" w14:textId="2FDB4039" w:rsidR="00404BEE" w:rsidRPr="00F53E84" w:rsidRDefault="00404BEE" w:rsidP="00307521">
            <w:pPr>
              <w:rPr>
                <w:sz w:val="22"/>
                <w:szCs w:val="22"/>
              </w:rPr>
            </w:pPr>
            <w:r>
              <w:rPr>
                <w:sz w:val="22"/>
                <w:szCs w:val="22"/>
              </w:rPr>
              <w:t>32</w:t>
            </w:r>
          </w:p>
        </w:tc>
        <w:tc>
          <w:tcPr>
            <w:tcW w:w="441" w:type="pct"/>
          </w:tcPr>
          <w:p w14:paraId="1A941E62" w14:textId="7629E497" w:rsidR="00404BEE" w:rsidRPr="00F53E84" w:rsidRDefault="00404BEE" w:rsidP="00736D06">
            <w:pPr>
              <w:rPr>
                <w:sz w:val="22"/>
                <w:szCs w:val="22"/>
              </w:rPr>
            </w:pPr>
            <w:r w:rsidRPr="00F53E84">
              <w:rPr>
                <w:sz w:val="22"/>
                <w:szCs w:val="22"/>
              </w:rPr>
              <w:t>4-</w:t>
            </w:r>
            <w:r>
              <w:rPr>
                <w:sz w:val="22"/>
                <w:szCs w:val="22"/>
              </w:rPr>
              <w:t>8</w:t>
            </w:r>
          </w:p>
        </w:tc>
        <w:tc>
          <w:tcPr>
            <w:tcW w:w="220" w:type="pct"/>
            <w:vAlign w:val="center"/>
          </w:tcPr>
          <w:p w14:paraId="3F5E4688" w14:textId="0FBA4BBA" w:rsidR="00404BEE" w:rsidRPr="00F53E84" w:rsidRDefault="00404BEE" w:rsidP="006C71EA">
            <w:pPr>
              <w:ind w:left="-1278" w:firstLine="1180"/>
              <w:jc w:val="center"/>
              <w:rPr>
                <w:sz w:val="22"/>
                <w:szCs w:val="22"/>
              </w:rPr>
            </w:pPr>
            <w:r w:rsidRPr="00F53E84">
              <w:rPr>
                <w:sz w:val="22"/>
                <w:szCs w:val="22"/>
              </w:rPr>
              <w:t>M</w:t>
            </w:r>
          </w:p>
        </w:tc>
        <w:tc>
          <w:tcPr>
            <w:tcW w:w="3636" w:type="pct"/>
          </w:tcPr>
          <w:p w14:paraId="1EC49A56" w14:textId="06312497" w:rsidR="00404BEE" w:rsidRPr="005709F4" w:rsidRDefault="00404BEE" w:rsidP="00BE6394">
            <w:pPr>
              <w:tabs>
                <w:tab w:val="left" w:pos="5112"/>
                <w:tab w:val="left" w:pos="5652"/>
              </w:tabs>
              <w:ind w:right="562"/>
              <w:rPr>
                <w:sz w:val="22"/>
                <w:szCs w:val="22"/>
              </w:rPr>
            </w:pPr>
            <w:r>
              <w:rPr>
                <w:sz w:val="22"/>
                <w:szCs w:val="22"/>
              </w:rPr>
              <w:t>Evolution of Sexual Dimorphism</w:t>
            </w:r>
          </w:p>
        </w:tc>
      </w:tr>
      <w:tr w:rsidR="00404BEE" w14:paraId="60064AD4" w14:textId="76A0AE31" w:rsidTr="00BA4884">
        <w:trPr>
          <w:cantSplit/>
          <w:trHeight w:hRule="exact" w:val="334"/>
        </w:trPr>
        <w:tc>
          <w:tcPr>
            <w:tcW w:w="372" w:type="pct"/>
            <w:gridSpan w:val="2"/>
            <w:vMerge/>
            <w:vAlign w:val="center"/>
          </w:tcPr>
          <w:p w14:paraId="57D5B3B5" w14:textId="77777777" w:rsidR="00404BEE" w:rsidRPr="00AC4D54" w:rsidRDefault="00404BEE" w:rsidP="00AC4D54">
            <w:pPr>
              <w:jc w:val="center"/>
              <w:rPr>
                <w:rFonts w:asciiTheme="majorHAnsi" w:hAnsiTheme="majorHAnsi"/>
                <w:sz w:val="20"/>
                <w:szCs w:val="20"/>
              </w:rPr>
            </w:pPr>
          </w:p>
        </w:tc>
        <w:tc>
          <w:tcPr>
            <w:tcW w:w="331" w:type="pct"/>
          </w:tcPr>
          <w:p w14:paraId="7775A218" w14:textId="093B8A06" w:rsidR="00404BEE" w:rsidRPr="00F53E84" w:rsidRDefault="00404BEE" w:rsidP="00307521">
            <w:pPr>
              <w:rPr>
                <w:sz w:val="22"/>
                <w:szCs w:val="22"/>
              </w:rPr>
            </w:pPr>
            <w:r w:rsidRPr="00F53E84">
              <w:rPr>
                <w:sz w:val="22"/>
                <w:szCs w:val="22"/>
              </w:rPr>
              <w:t>33</w:t>
            </w:r>
          </w:p>
        </w:tc>
        <w:tc>
          <w:tcPr>
            <w:tcW w:w="441" w:type="pct"/>
          </w:tcPr>
          <w:p w14:paraId="76D869A0" w14:textId="120767A6" w:rsidR="00404BEE" w:rsidRPr="00F53E84" w:rsidRDefault="00404BEE" w:rsidP="00736D06">
            <w:pPr>
              <w:rPr>
                <w:sz w:val="22"/>
                <w:szCs w:val="22"/>
              </w:rPr>
            </w:pPr>
            <w:r w:rsidRPr="00F53E84">
              <w:rPr>
                <w:sz w:val="22"/>
                <w:szCs w:val="22"/>
              </w:rPr>
              <w:t>4-1</w:t>
            </w:r>
            <w:r>
              <w:rPr>
                <w:sz w:val="22"/>
                <w:szCs w:val="22"/>
              </w:rPr>
              <w:t>0</w:t>
            </w:r>
          </w:p>
        </w:tc>
        <w:tc>
          <w:tcPr>
            <w:tcW w:w="220" w:type="pct"/>
            <w:vAlign w:val="center"/>
          </w:tcPr>
          <w:p w14:paraId="67592984" w14:textId="57CBB650" w:rsidR="00404BEE" w:rsidRPr="00F53E84" w:rsidRDefault="00404BEE" w:rsidP="006C71EA">
            <w:pPr>
              <w:ind w:left="-1278" w:firstLine="1180"/>
              <w:jc w:val="center"/>
              <w:rPr>
                <w:sz w:val="22"/>
                <w:szCs w:val="22"/>
              </w:rPr>
            </w:pPr>
            <w:r w:rsidRPr="00F53E84">
              <w:rPr>
                <w:sz w:val="22"/>
                <w:szCs w:val="22"/>
              </w:rPr>
              <w:t>W</w:t>
            </w:r>
          </w:p>
        </w:tc>
        <w:tc>
          <w:tcPr>
            <w:tcW w:w="3636" w:type="pct"/>
          </w:tcPr>
          <w:p w14:paraId="629A99AC" w14:textId="4C0322AD" w:rsidR="00404BEE" w:rsidRPr="00570E62" w:rsidRDefault="00404BEE" w:rsidP="00570E62">
            <w:pPr>
              <w:tabs>
                <w:tab w:val="left" w:pos="5112"/>
                <w:tab w:val="left" w:pos="5652"/>
              </w:tabs>
              <w:ind w:right="562" w:hanging="2"/>
              <w:rPr>
                <w:sz w:val="22"/>
                <w:szCs w:val="22"/>
              </w:rPr>
            </w:pPr>
            <w:r w:rsidRPr="00F53E84">
              <w:rPr>
                <w:sz w:val="22"/>
                <w:szCs w:val="22"/>
              </w:rPr>
              <w:t>Color Pattern</w:t>
            </w:r>
            <w:r>
              <w:rPr>
                <w:sz w:val="22"/>
                <w:szCs w:val="22"/>
              </w:rPr>
              <w:t xml:space="preserve"> I</w:t>
            </w:r>
          </w:p>
        </w:tc>
      </w:tr>
      <w:tr w:rsidR="00404BEE" w14:paraId="4E5348FE" w14:textId="0E3381B3" w:rsidTr="00BA4884">
        <w:trPr>
          <w:cantSplit/>
          <w:trHeight w:hRule="exact" w:val="288"/>
        </w:trPr>
        <w:tc>
          <w:tcPr>
            <w:tcW w:w="372" w:type="pct"/>
            <w:gridSpan w:val="2"/>
            <w:vMerge/>
            <w:tcBorders>
              <w:bottom w:val="single" w:sz="4" w:space="0" w:color="auto"/>
            </w:tcBorders>
            <w:vAlign w:val="center"/>
          </w:tcPr>
          <w:p w14:paraId="43F8AABE" w14:textId="77777777" w:rsidR="00404BEE" w:rsidRPr="00AC4D54" w:rsidRDefault="00404BEE" w:rsidP="00AC4D54">
            <w:pPr>
              <w:jc w:val="center"/>
              <w:rPr>
                <w:rFonts w:asciiTheme="majorHAnsi" w:hAnsiTheme="majorHAnsi"/>
                <w:sz w:val="20"/>
                <w:szCs w:val="20"/>
              </w:rPr>
            </w:pPr>
          </w:p>
        </w:tc>
        <w:tc>
          <w:tcPr>
            <w:tcW w:w="331" w:type="pct"/>
            <w:tcBorders>
              <w:bottom w:val="single" w:sz="4" w:space="0" w:color="auto"/>
            </w:tcBorders>
          </w:tcPr>
          <w:p w14:paraId="6C717DB5" w14:textId="4C2ACE50" w:rsidR="00404BEE" w:rsidRPr="00F53E84" w:rsidRDefault="00404BEE" w:rsidP="00307521">
            <w:pPr>
              <w:rPr>
                <w:sz w:val="22"/>
                <w:szCs w:val="22"/>
              </w:rPr>
            </w:pPr>
            <w:r w:rsidRPr="00F53E84">
              <w:rPr>
                <w:sz w:val="22"/>
                <w:szCs w:val="22"/>
              </w:rPr>
              <w:t>34</w:t>
            </w:r>
          </w:p>
        </w:tc>
        <w:tc>
          <w:tcPr>
            <w:tcW w:w="441" w:type="pct"/>
            <w:tcBorders>
              <w:bottom w:val="single" w:sz="4" w:space="0" w:color="auto"/>
            </w:tcBorders>
          </w:tcPr>
          <w:p w14:paraId="58F068A9" w14:textId="05249D52" w:rsidR="00404BEE" w:rsidRPr="00F53E84" w:rsidRDefault="00404BEE" w:rsidP="00736D06">
            <w:pPr>
              <w:rPr>
                <w:sz w:val="22"/>
                <w:szCs w:val="22"/>
              </w:rPr>
            </w:pPr>
            <w:r w:rsidRPr="00F53E84">
              <w:rPr>
                <w:sz w:val="22"/>
                <w:szCs w:val="22"/>
              </w:rPr>
              <w:t>4-1</w:t>
            </w:r>
            <w:r>
              <w:rPr>
                <w:sz w:val="22"/>
                <w:szCs w:val="22"/>
              </w:rPr>
              <w:t>2</w:t>
            </w:r>
          </w:p>
        </w:tc>
        <w:tc>
          <w:tcPr>
            <w:tcW w:w="220" w:type="pct"/>
            <w:tcBorders>
              <w:bottom w:val="single" w:sz="4" w:space="0" w:color="auto"/>
            </w:tcBorders>
            <w:vAlign w:val="center"/>
          </w:tcPr>
          <w:p w14:paraId="19EC086B" w14:textId="42DB817C" w:rsidR="00404BEE" w:rsidRPr="00F53E84" w:rsidRDefault="00404BEE" w:rsidP="006C71EA">
            <w:pPr>
              <w:ind w:left="-1278" w:firstLine="1180"/>
              <w:jc w:val="center"/>
              <w:rPr>
                <w:sz w:val="22"/>
                <w:szCs w:val="22"/>
              </w:rPr>
            </w:pPr>
            <w:r w:rsidRPr="00F53E84">
              <w:rPr>
                <w:sz w:val="22"/>
                <w:szCs w:val="22"/>
              </w:rPr>
              <w:t>F</w:t>
            </w:r>
          </w:p>
        </w:tc>
        <w:tc>
          <w:tcPr>
            <w:tcW w:w="3636" w:type="pct"/>
            <w:tcBorders>
              <w:bottom w:val="single" w:sz="4" w:space="0" w:color="auto"/>
            </w:tcBorders>
          </w:tcPr>
          <w:p w14:paraId="0F0BAF5D" w14:textId="2F5636A4" w:rsidR="00404BEE" w:rsidRPr="0003758B" w:rsidRDefault="00404BEE" w:rsidP="00D6162B">
            <w:pPr>
              <w:tabs>
                <w:tab w:val="left" w:pos="5112"/>
                <w:tab w:val="left" w:pos="5652"/>
              </w:tabs>
              <w:ind w:right="562" w:hanging="2"/>
              <w:rPr>
                <w:sz w:val="22"/>
                <w:szCs w:val="22"/>
              </w:rPr>
            </w:pPr>
            <w:r w:rsidRPr="00F53E84">
              <w:rPr>
                <w:sz w:val="22"/>
                <w:szCs w:val="22"/>
              </w:rPr>
              <w:t>Color Pattern</w:t>
            </w:r>
            <w:r>
              <w:rPr>
                <w:sz w:val="22"/>
                <w:szCs w:val="22"/>
              </w:rPr>
              <w:t xml:space="preserve"> II</w:t>
            </w:r>
          </w:p>
        </w:tc>
      </w:tr>
      <w:tr w:rsidR="00404BEE" w14:paraId="02EC25B0" w14:textId="413B46FA" w:rsidTr="00BA4884">
        <w:trPr>
          <w:cantSplit/>
          <w:trHeight w:hRule="exact" w:val="334"/>
        </w:trPr>
        <w:tc>
          <w:tcPr>
            <w:tcW w:w="372" w:type="pct"/>
            <w:gridSpan w:val="2"/>
            <w:vMerge w:val="restart"/>
            <w:shd w:val="clear" w:color="auto" w:fill="F3F3F3"/>
            <w:vAlign w:val="center"/>
          </w:tcPr>
          <w:p w14:paraId="2C78B789" w14:textId="7DF5FE45" w:rsidR="00404BEE" w:rsidRPr="00AC4D54" w:rsidRDefault="00404BEE" w:rsidP="00AC4D54">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14</w:t>
            </w:r>
          </w:p>
        </w:tc>
        <w:tc>
          <w:tcPr>
            <w:tcW w:w="331" w:type="pct"/>
            <w:shd w:val="clear" w:color="auto" w:fill="F3F3F3"/>
          </w:tcPr>
          <w:p w14:paraId="6C2419AE" w14:textId="3CC1EA8E" w:rsidR="00404BEE" w:rsidRPr="00F53E84" w:rsidRDefault="00404BEE" w:rsidP="00307521">
            <w:pPr>
              <w:rPr>
                <w:sz w:val="22"/>
                <w:szCs w:val="22"/>
              </w:rPr>
            </w:pPr>
            <w:r w:rsidRPr="00F53E84">
              <w:rPr>
                <w:sz w:val="22"/>
                <w:szCs w:val="22"/>
              </w:rPr>
              <w:t>35</w:t>
            </w:r>
          </w:p>
        </w:tc>
        <w:tc>
          <w:tcPr>
            <w:tcW w:w="441" w:type="pct"/>
            <w:shd w:val="clear" w:color="auto" w:fill="F3F3F3"/>
          </w:tcPr>
          <w:p w14:paraId="3FFA0725" w14:textId="5E838350" w:rsidR="00404BEE" w:rsidRPr="00F53E84" w:rsidRDefault="00404BEE" w:rsidP="00736D06">
            <w:pPr>
              <w:rPr>
                <w:sz w:val="22"/>
                <w:szCs w:val="22"/>
              </w:rPr>
            </w:pPr>
            <w:r w:rsidRPr="00F53E84">
              <w:rPr>
                <w:sz w:val="22"/>
                <w:szCs w:val="22"/>
              </w:rPr>
              <w:t>4-</w:t>
            </w:r>
            <w:r>
              <w:rPr>
                <w:sz w:val="22"/>
                <w:szCs w:val="22"/>
              </w:rPr>
              <w:t>15</w:t>
            </w:r>
          </w:p>
        </w:tc>
        <w:tc>
          <w:tcPr>
            <w:tcW w:w="220" w:type="pct"/>
            <w:shd w:val="clear" w:color="auto" w:fill="F3F3F3"/>
            <w:vAlign w:val="center"/>
          </w:tcPr>
          <w:p w14:paraId="75F0F5AC" w14:textId="0954685B" w:rsidR="00404BEE" w:rsidRPr="00F53E84" w:rsidRDefault="00404BEE" w:rsidP="006C71EA">
            <w:pPr>
              <w:ind w:left="-1278" w:firstLine="1180"/>
              <w:jc w:val="center"/>
              <w:rPr>
                <w:sz w:val="22"/>
                <w:szCs w:val="22"/>
              </w:rPr>
            </w:pPr>
            <w:r w:rsidRPr="00F53E84">
              <w:rPr>
                <w:sz w:val="22"/>
                <w:szCs w:val="22"/>
              </w:rPr>
              <w:t>M</w:t>
            </w:r>
          </w:p>
        </w:tc>
        <w:tc>
          <w:tcPr>
            <w:tcW w:w="3636" w:type="pct"/>
            <w:shd w:val="clear" w:color="auto" w:fill="F3F3F3"/>
          </w:tcPr>
          <w:p w14:paraId="380DC284" w14:textId="197B0BB8" w:rsidR="00404BEE" w:rsidRPr="00F53E84" w:rsidRDefault="00404BEE" w:rsidP="00884DD6">
            <w:pPr>
              <w:tabs>
                <w:tab w:val="left" w:pos="5112"/>
                <w:tab w:val="left" w:pos="5652"/>
              </w:tabs>
              <w:ind w:right="562" w:hanging="2"/>
              <w:rPr>
                <w:sz w:val="22"/>
                <w:szCs w:val="22"/>
              </w:rPr>
            </w:pPr>
            <w:r>
              <w:rPr>
                <w:sz w:val="22"/>
                <w:szCs w:val="22"/>
              </w:rPr>
              <w:t>Scales, Hair, &amp; Feathers</w:t>
            </w:r>
          </w:p>
        </w:tc>
      </w:tr>
      <w:tr w:rsidR="00404BEE" w14:paraId="78804B8F" w14:textId="278B1652" w:rsidTr="00BA4884">
        <w:trPr>
          <w:cantSplit/>
          <w:trHeight w:hRule="exact" w:val="316"/>
        </w:trPr>
        <w:tc>
          <w:tcPr>
            <w:tcW w:w="372" w:type="pct"/>
            <w:gridSpan w:val="2"/>
            <w:vMerge/>
            <w:shd w:val="clear" w:color="auto" w:fill="F3F3F3"/>
            <w:vAlign w:val="center"/>
          </w:tcPr>
          <w:p w14:paraId="56ADA008" w14:textId="77777777" w:rsidR="00404BEE" w:rsidRPr="00AC4D54" w:rsidRDefault="00404BEE" w:rsidP="00AC4D54">
            <w:pPr>
              <w:jc w:val="center"/>
              <w:rPr>
                <w:rFonts w:asciiTheme="majorHAnsi" w:hAnsiTheme="majorHAnsi"/>
                <w:sz w:val="20"/>
                <w:szCs w:val="20"/>
              </w:rPr>
            </w:pPr>
          </w:p>
        </w:tc>
        <w:tc>
          <w:tcPr>
            <w:tcW w:w="331" w:type="pct"/>
            <w:shd w:val="clear" w:color="auto" w:fill="F3F3F3"/>
          </w:tcPr>
          <w:p w14:paraId="386E7B59" w14:textId="7F0757BB" w:rsidR="00404BEE" w:rsidRPr="00F53E84" w:rsidRDefault="00404BEE" w:rsidP="00307521">
            <w:pPr>
              <w:rPr>
                <w:sz w:val="22"/>
                <w:szCs w:val="22"/>
              </w:rPr>
            </w:pPr>
          </w:p>
        </w:tc>
        <w:tc>
          <w:tcPr>
            <w:tcW w:w="441" w:type="pct"/>
            <w:shd w:val="clear" w:color="auto" w:fill="F3F3F3"/>
          </w:tcPr>
          <w:p w14:paraId="017ED7D6" w14:textId="2DBE1F69" w:rsidR="00404BEE" w:rsidRPr="00F53E84" w:rsidRDefault="00404BEE" w:rsidP="00736D06">
            <w:pPr>
              <w:rPr>
                <w:sz w:val="22"/>
                <w:szCs w:val="22"/>
              </w:rPr>
            </w:pPr>
            <w:r w:rsidRPr="00F53E84">
              <w:rPr>
                <w:sz w:val="22"/>
                <w:szCs w:val="22"/>
              </w:rPr>
              <w:t>4-</w:t>
            </w:r>
            <w:r>
              <w:rPr>
                <w:sz w:val="22"/>
                <w:szCs w:val="22"/>
              </w:rPr>
              <w:t>17</w:t>
            </w:r>
          </w:p>
        </w:tc>
        <w:tc>
          <w:tcPr>
            <w:tcW w:w="220" w:type="pct"/>
            <w:shd w:val="clear" w:color="auto" w:fill="F3F3F3"/>
            <w:vAlign w:val="center"/>
          </w:tcPr>
          <w:p w14:paraId="7A2AD054" w14:textId="17760B9A" w:rsidR="00404BEE" w:rsidRPr="00F53E84" w:rsidRDefault="00404BEE" w:rsidP="006C71EA">
            <w:pPr>
              <w:ind w:left="-1278" w:firstLine="1180"/>
              <w:jc w:val="center"/>
              <w:rPr>
                <w:sz w:val="22"/>
                <w:szCs w:val="22"/>
              </w:rPr>
            </w:pPr>
            <w:r w:rsidRPr="00F53E84">
              <w:rPr>
                <w:sz w:val="22"/>
                <w:szCs w:val="22"/>
              </w:rPr>
              <w:t>W</w:t>
            </w:r>
          </w:p>
        </w:tc>
        <w:tc>
          <w:tcPr>
            <w:tcW w:w="3636" w:type="pct"/>
            <w:shd w:val="clear" w:color="auto" w:fill="F3F3F3"/>
          </w:tcPr>
          <w:p w14:paraId="5787316F" w14:textId="03CD2A74" w:rsidR="00404BEE" w:rsidRPr="00F53E84" w:rsidRDefault="00404BEE" w:rsidP="00307521">
            <w:pPr>
              <w:tabs>
                <w:tab w:val="left" w:pos="5112"/>
                <w:tab w:val="left" w:pos="5652"/>
              </w:tabs>
              <w:ind w:right="562" w:hanging="2"/>
              <w:rPr>
                <w:sz w:val="22"/>
                <w:szCs w:val="22"/>
              </w:rPr>
            </w:pPr>
            <w:r>
              <w:rPr>
                <w:b/>
                <w:i/>
                <w:sz w:val="22"/>
                <w:szCs w:val="22"/>
              </w:rPr>
              <w:t>Student talks III</w:t>
            </w:r>
          </w:p>
        </w:tc>
      </w:tr>
      <w:tr w:rsidR="00404BEE" w14:paraId="080DF032" w14:textId="5016BB42" w:rsidTr="00850361">
        <w:trPr>
          <w:cantSplit/>
          <w:trHeight w:hRule="exact" w:val="298"/>
        </w:trPr>
        <w:tc>
          <w:tcPr>
            <w:tcW w:w="372" w:type="pct"/>
            <w:gridSpan w:val="2"/>
            <w:vMerge/>
            <w:shd w:val="clear" w:color="auto" w:fill="F3F3F3"/>
            <w:vAlign w:val="center"/>
          </w:tcPr>
          <w:p w14:paraId="4BADF52C" w14:textId="77777777" w:rsidR="00404BEE" w:rsidRPr="00AC4D54" w:rsidRDefault="00404BEE" w:rsidP="00AC4D54">
            <w:pPr>
              <w:jc w:val="center"/>
              <w:rPr>
                <w:rFonts w:asciiTheme="majorHAnsi" w:hAnsiTheme="majorHAnsi"/>
                <w:sz w:val="20"/>
                <w:szCs w:val="20"/>
              </w:rPr>
            </w:pPr>
          </w:p>
        </w:tc>
        <w:tc>
          <w:tcPr>
            <w:tcW w:w="331" w:type="pct"/>
            <w:shd w:val="clear" w:color="auto" w:fill="F3F3F3"/>
          </w:tcPr>
          <w:p w14:paraId="6CDF9DCA" w14:textId="6262233D" w:rsidR="00404BEE" w:rsidRPr="00F53E84" w:rsidRDefault="00404BEE" w:rsidP="00404BEE">
            <w:pPr>
              <w:rPr>
                <w:sz w:val="22"/>
                <w:szCs w:val="22"/>
              </w:rPr>
            </w:pPr>
            <w:r>
              <w:rPr>
                <w:sz w:val="22"/>
                <w:szCs w:val="22"/>
              </w:rPr>
              <w:t>36</w:t>
            </w:r>
          </w:p>
        </w:tc>
        <w:tc>
          <w:tcPr>
            <w:tcW w:w="441" w:type="pct"/>
            <w:shd w:val="clear" w:color="auto" w:fill="F3F3F3"/>
          </w:tcPr>
          <w:p w14:paraId="59B53D80" w14:textId="1732F762" w:rsidR="00404BEE" w:rsidRPr="00F53E84" w:rsidRDefault="00404BEE" w:rsidP="00736D06">
            <w:pPr>
              <w:rPr>
                <w:sz w:val="22"/>
                <w:szCs w:val="22"/>
              </w:rPr>
            </w:pPr>
            <w:r w:rsidRPr="00F53E84">
              <w:rPr>
                <w:sz w:val="22"/>
                <w:szCs w:val="22"/>
              </w:rPr>
              <w:t>4-</w:t>
            </w:r>
            <w:r>
              <w:rPr>
                <w:sz w:val="22"/>
                <w:szCs w:val="22"/>
              </w:rPr>
              <w:t>19</w:t>
            </w:r>
          </w:p>
        </w:tc>
        <w:tc>
          <w:tcPr>
            <w:tcW w:w="220" w:type="pct"/>
            <w:shd w:val="clear" w:color="auto" w:fill="F3F3F3"/>
            <w:vAlign w:val="center"/>
          </w:tcPr>
          <w:p w14:paraId="19053FBA" w14:textId="0DF26938" w:rsidR="00404BEE" w:rsidRPr="00F53E84" w:rsidRDefault="00404BEE" w:rsidP="006C71EA">
            <w:pPr>
              <w:ind w:left="-1278" w:firstLine="1180"/>
              <w:jc w:val="center"/>
              <w:rPr>
                <w:sz w:val="22"/>
                <w:szCs w:val="22"/>
              </w:rPr>
            </w:pPr>
            <w:r w:rsidRPr="00F53E84">
              <w:rPr>
                <w:sz w:val="22"/>
                <w:szCs w:val="22"/>
              </w:rPr>
              <w:t>F</w:t>
            </w:r>
          </w:p>
        </w:tc>
        <w:tc>
          <w:tcPr>
            <w:tcW w:w="3636" w:type="pct"/>
            <w:shd w:val="clear" w:color="auto" w:fill="F3F3F3"/>
          </w:tcPr>
          <w:p w14:paraId="796A8F72" w14:textId="34C40B88" w:rsidR="00404BEE" w:rsidRPr="00F53E84" w:rsidRDefault="00404BEE" w:rsidP="00850361">
            <w:pPr>
              <w:tabs>
                <w:tab w:val="left" w:pos="5112"/>
                <w:tab w:val="left" w:pos="5652"/>
              </w:tabs>
              <w:ind w:right="562" w:hanging="2"/>
              <w:rPr>
                <w:color w:val="800000"/>
                <w:sz w:val="22"/>
                <w:szCs w:val="22"/>
              </w:rPr>
            </w:pPr>
            <w:r>
              <w:rPr>
                <w:sz w:val="22"/>
                <w:szCs w:val="22"/>
              </w:rPr>
              <w:t xml:space="preserve">Evo-Devo of </w:t>
            </w:r>
            <w:r w:rsidRPr="00F53E84">
              <w:rPr>
                <w:sz w:val="22"/>
                <w:szCs w:val="22"/>
              </w:rPr>
              <w:t>Eyes</w:t>
            </w:r>
          </w:p>
        </w:tc>
      </w:tr>
      <w:tr w:rsidR="00404BEE" w14:paraId="7BCD45A5" w14:textId="04F3D69B" w:rsidTr="00BA4884">
        <w:trPr>
          <w:cantSplit/>
          <w:trHeight w:hRule="exact" w:val="288"/>
        </w:trPr>
        <w:tc>
          <w:tcPr>
            <w:tcW w:w="372" w:type="pct"/>
            <w:gridSpan w:val="2"/>
            <w:vMerge w:val="restart"/>
            <w:vAlign w:val="center"/>
          </w:tcPr>
          <w:p w14:paraId="480B8D47" w14:textId="61289FD1" w:rsidR="00404BEE" w:rsidRPr="00AC4D54" w:rsidRDefault="00404BEE" w:rsidP="00AC4D54">
            <w:pPr>
              <w:jc w:val="center"/>
              <w:rPr>
                <w:rFonts w:asciiTheme="majorHAnsi" w:hAnsiTheme="majorHAnsi"/>
                <w:sz w:val="20"/>
                <w:szCs w:val="20"/>
              </w:rPr>
            </w:pPr>
            <w:r>
              <w:rPr>
                <w:rFonts w:asciiTheme="majorHAnsi" w:hAnsiTheme="majorHAnsi"/>
                <w:sz w:val="20"/>
                <w:szCs w:val="20"/>
              </w:rPr>
              <w:t>W</w:t>
            </w:r>
            <w:r w:rsidRPr="00AC4D54">
              <w:rPr>
                <w:rFonts w:asciiTheme="majorHAnsi" w:hAnsiTheme="majorHAnsi"/>
                <w:sz w:val="20"/>
                <w:szCs w:val="20"/>
              </w:rPr>
              <w:t>15</w:t>
            </w:r>
          </w:p>
        </w:tc>
        <w:tc>
          <w:tcPr>
            <w:tcW w:w="331" w:type="pct"/>
          </w:tcPr>
          <w:p w14:paraId="0A9EBC35" w14:textId="079C7BEA" w:rsidR="00404BEE" w:rsidRPr="00F53E84" w:rsidRDefault="00404BEE" w:rsidP="00404BEE">
            <w:pPr>
              <w:rPr>
                <w:sz w:val="22"/>
                <w:szCs w:val="22"/>
              </w:rPr>
            </w:pPr>
            <w:r>
              <w:rPr>
                <w:sz w:val="22"/>
                <w:szCs w:val="22"/>
              </w:rPr>
              <w:t>37</w:t>
            </w:r>
          </w:p>
        </w:tc>
        <w:tc>
          <w:tcPr>
            <w:tcW w:w="441" w:type="pct"/>
          </w:tcPr>
          <w:p w14:paraId="06A6F60E" w14:textId="251F366C" w:rsidR="00404BEE" w:rsidRPr="00F53E84" w:rsidRDefault="00404BEE" w:rsidP="00736D06">
            <w:pPr>
              <w:rPr>
                <w:sz w:val="22"/>
                <w:szCs w:val="22"/>
              </w:rPr>
            </w:pPr>
            <w:r w:rsidRPr="00F53E84">
              <w:rPr>
                <w:sz w:val="22"/>
                <w:szCs w:val="22"/>
              </w:rPr>
              <w:t>4-2</w:t>
            </w:r>
            <w:r>
              <w:rPr>
                <w:sz w:val="22"/>
                <w:szCs w:val="22"/>
              </w:rPr>
              <w:t>2</w:t>
            </w:r>
          </w:p>
        </w:tc>
        <w:tc>
          <w:tcPr>
            <w:tcW w:w="220" w:type="pct"/>
            <w:vAlign w:val="center"/>
          </w:tcPr>
          <w:p w14:paraId="4E3A1E6C" w14:textId="111A2FBE" w:rsidR="00404BEE" w:rsidRPr="00F53E84" w:rsidRDefault="00404BEE" w:rsidP="006C71EA">
            <w:pPr>
              <w:ind w:left="-1278" w:firstLine="1180"/>
              <w:jc w:val="center"/>
              <w:rPr>
                <w:sz w:val="22"/>
                <w:szCs w:val="22"/>
              </w:rPr>
            </w:pPr>
            <w:r w:rsidRPr="00F53E84">
              <w:rPr>
                <w:sz w:val="22"/>
                <w:szCs w:val="22"/>
              </w:rPr>
              <w:t>M</w:t>
            </w:r>
          </w:p>
        </w:tc>
        <w:tc>
          <w:tcPr>
            <w:tcW w:w="3636" w:type="pct"/>
          </w:tcPr>
          <w:p w14:paraId="26ADFCF0" w14:textId="29711935" w:rsidR="00404BEE" w:rsidRPr="00BE6394" w:rsidRDefault="00404BEE" w:rsidP="006331AF">
            <w:pPr>
              <w:tabs>
                <w:tab w:val="left" w:pos="5112"/>
                <w:tab w:val="left" w:pos="5652"/>
              </w:tabs>
              <w:ind w:right="562" w:hanging="2"/>
              <w:rPr>
                <w:sz w:val="22"/>
                <w:szCs w:val="22"/>
              </w:rPr>
            </w:pPr>
            <w:r>
              <w:rPr>
                <w:sz w:val="22"/>
                <w:szCs w:val="22"/>
              </w:rPr>
              <w:t>Human Evo-Devo I</w:t>
            </w:r>
          </w:p>
        </w:tc>
      </w:tr>
      <w:tr w:rsidR="00404BEE" w14:paraId="13114C7B" w14:textId="5E7833F5" w:rsidTr="00BA4884">
        <w:trPr>
          <w:cantSplit/>
          <w:trHeight w:hRule="exact" w:val="288"/>
        </w:trPr>
        <w:tc>
          <w:tcPr>
            <w:tcW w:w="372" w:type="pct"/>
            <w:gridSpan w:val="2"/>
            <w:vMerge/>
          </w:tcPr>
          <w:p w14:paraId="118D7591" w14:textId="77777777" w:rsidR="00404BEE" w:rsidRPr="00F53E84" w:rsidRDefault="00404BEE" w:rsidP="00307521">
            <w:pPr>
              <w:rPr>
                <w:sz w:val="22"/>
                <w:szCs w:val="22"/>
              </w:rPr>
            </w:pPr>
          </w:p>
        </w:tc>
        <w:tc>
          <w:tcPr>
            <w:tcW w:w="331" w:type="pct"/>
          </w:tcPr>
          <w:p w14:paraId="4D28B4A2" w14:textId="7667F34B" w:rsidR="00404BEE" w:rsidRPr="00F53E84" w:rsidRDefault="00404BEE" w:rsidP="002E041B">
            <w:pPr>
              <w:rPr>
                <w:sz w:val="22"/>
                <w:szCs w:val="22"/>
              </w:rPr>
            </w:pPr>
          </w:p>
        </w:tc>
        <w:tc>
          <w:tcPr>
            <w:tcW w:w="441" w:type="pct"/>
          </w:tcPr>
          <w:p w14:paraId="2DA68537" w14:textId="3BC7B2CD" w:rsidR="00404BEE" w:rsidRPr="00F53E84" w:rsidRDefault="00404BEE" w:rsidP="00736D06">
            <w:pPr>
              <w:rPr>
                <w:sz w:val="22"/>
                <w:szCs w:val="22"/>
              </w:rPr>
            </w:pPr>
            <w:r w:rsidRPr="00F53E84">
              <w:rPr>
                <w:sz w:val="22"/>
                <w:szCs w:val="22"/>
              </w:rPr>
              <w:t>4-</w:t>
            </w:r>
            <w:r>
              <w:rPr>
                <w:sz w:val="22"/>
                <w:szCs w:val="22"/>
              </w:rPr>
              <w:t>24</w:t>
            </w:r>
          </w:p>
        </w:tc>
        <w:tc>
          <w:tcPr>
            <w:tcW w:w="220" w:type="pct"/>
            <w:vAlign w:val="center"/>
          </w:tcPr>
          <w:p w14:paraId="68516B11" w14:textId="34A640A0" w:rsidR="00404BEE" w:rsidRPr="00F53E84" w:rsidRDefault="00404BEE" w:rsidP="006C71EA">
            <w:pPr>
              <w:ind w:left="-1278" w:firstLine="1180"/>
              <w:jc w:val="center"/>
              <w:rPr>
                <w:sz w:val="22"/>
                <w:szCs w:val="22"/>
              </w:rPr>
            </w:pPr>
            <w:r w:rsidRPr="00F53E84">
              <w:rPr>
                <w:sz w:val="22"/>
                <w:szCs w:val="22"/>
              </w:rPr>
              <w:t>W</w:t>
            </w:r>
          </w:p>
        </w:tc>
        <w:tc>
          <w:tcPr>
            <w:tcW w:w="3636" w:type="pct"/>
          </w:tcPr>
          <w:p w14:paraId="16854E15" w14:textId="73F4A235" w:rsidR="00404BEE" w:rsidRPr="00F53E84" w:rsidRDefault="00404BEE" w:rsidP="00D6162B">
            <w:pPr>
              <w:tabs>
                <w:tab w:val="left" w:pos="5112"/>
                <w:tab w:val="left" w:pos="5652"/>
              </w:tabs>
              <w:ind w:right="562"/>
              <w:rPr>
                <w:i/>
                <w:color w:val="800000"/>
                <w:sz w:val="22"/>
                <w:szCs w:val="22"/>
              </w:rPr>
            </w:pPr>
            <w:r w:rsidRPr="00E1392E">
              <w:rPr>
                <w:b/>
                <w:i/>
                <w:sz w:val="22"/>
                <w:szCs w:val="22"/>
              </w:rPr>
              <w:t xml:space="preserve">Student </w:t>
            </w:r>
            <w:r>
              <w:rPr>
                <w:b/>
                <w:i/>
                <w:sz w:val="22"/>
                <w:szCs w:val="22"/>
              </w:rPr>
              <w:t>talks IV</w:t>
            </w:r>
          </w:p>
        </w:tc>
      </w:tr>
      <w:tr w:rsidR="00404BEE" w14:paraId="7393CE6D" w14:textId="51A647D5" w:rsidTr="00BA4884">
        <w:trPr>
          <w:cantSplit/>
          <w:trHeight w:hRule="exact" w:val="288"/>
        </w:trPr>
        <w:tc>
          <w:tcPr>
            <w:tcW w:w="372" w:type="pct"/>
            <w:gridSpan w:val="2"/>
            <w:vMerge/>
          </w:tcPr>
          <w:p w14:paraId="0E74983B" w14:textId="77777777" w:rsidR="00404BEE" w:rsidRPr="00F53E84" w:rsidRDefault="00404BEE" w:rsidP="00307521">
            <w:pPr>
              <w:rPr>
                <w:sz w:val="22"/>
                <w:szCs w:val="22"/>
              </w:rPr>
            </w:pPr>
          </w:p>
        </w:tc>
        <w:tc>
          <w:tcPr>
            <w:tcW w:w="331" w:type="pct"/>
          </w:tcPr>
          <w:p w14:paraId="06109D38" w14:textId="58B5E849" w:rsidR="00404BEE" w:rsidRPr="00F53E84" w:rsidRDefault="00404BEE" w:rsidP="00404BEE">
            <w:pPr>
              <w:rPr>
                <w:sz w:val="22"/>
                <w:szCs w:val="22"/>
              </w:rPr>
            </w:pPr>
            <w:r>
              <w:rPr>
                <w:sz w:val="22"/>
                <w:szCs w:val="22"/>
              </w:rPr>
              <w:t>38</w:t>
            </w:r>
            <w:bookmarkStart w:id="0" w:name="_GoBack"/>
            <w:bookmarkEnd w:id="0"/>
          </w:p>
        </w:tc>
        <w:tc>
          <w:tcPr>
            <w:tcW w:w="441" w:type="pct"/>
          </w:tcPr>
          <w:p w14:paraId="466C0E9D" w14:textId="1F548926" w:rsidR="00404BEE" w:rsidRPr="00F53E84" w:rsidRDefault="00404BEE" w:rsidP="00736D06">
            <w:pPr>
              <w:rPr>
                <w:sz w:val="22"/>
                <w:szCs w:val="22"/>
              </w:rPr>
            </w:pPr>
            <w:r>
              <w:rPr>
                <w:sz w:val="22"/>
                <w:szCs w:val="22"/>
              </w:rPr>
              <w:t>4-26</w:t>
            </w:r>
          </w:p>
        </w:tc>
        <w:tc>
          <w:tcPr>
            <w:tcW w:w="220" w:type="pct"/>
            <w:vAlign w:val="center"/>
          </w:tcPr>
          <w:p w14:paraId="3A796963" w14:textId="690A013B" w:rsidR="00404BEE" w:rsidRPr="00F53E84" w:rsidRDefault="00404BEE" w:rsidP="006C71EA">
            <w:pPr>
              <w:ind w:left="-1278" w:firstLine="1180"/>
              <w:jc w:val="center"/>
              <w:rPr>
                <w:sz w:val="22"/>
                <w:szCs w:val="22"/>
              </w:rPr>
            </w:pPr>
            <w:r w:rsidRPr="00F53E84">
              <w:rPr>
                <w:sz w:val="22"/>
                <w:szCs w:val="22"/>
              </w:rPr>
              <w:t>F</w:t>
            </w:r>
          </w:p>
        </w:tc>
        <w:tc>
          <w:tcPr>
            <w:tcW w:w="3636" w:type="pct"/>
          </w:tcPr>
          <w:p w14:paraId="5ECCD853" w14:textId="4613DC86" w:rsidR="00404BEE" w:rsidRPr="00E1067F" w:rsidRDefault="00404BEE" w:rsidP="00307521">
            <w:pPr>
              <w:tabs>
                <w:tab w:val="left" w:pos="5112"/>
                <w:tab w:val="left" w:pos="5652"/>
              </w:tabs>
              <w:ind w:right="562" w:hanging="2"/>
              <w:rPr>
                <w:b/>
                <w:sz w:val="22"/>
                <w:szCs w:val="22"/>
              </w:rPr>
            </w:pPr>
            <w:r>
              <w:rPr>
                <w:sz w:val="22"/>
                <w:szCs w:val="22"/>
              </w:rPr>
              <w:t>Human Evo-Devo II; “Advanced Topics” Exam Review</w:t>
            </w:r>
          </w:p>
        </w:tc>
      </w:tr>
    </w:tbl>
    <w:p w14:paraId="10B1E529" w14:textId="77777777" w:rsidR="00B973A2" w:rsidRPr="00B973A2" w:rsidRDefault="00B973A2" w:rsidP="00D31B36">
      <w:pPr>
        <w:widowControl w:val="0"/>
        <w:autoSpaceDE w:val="0"/>
        <w:autoSpaceDN w:val="0"/>
        <w:adjustRightInd w:val="0"/>
        <w:rPr>
          <w:rFonts w:ascii="Times New Roman" w:hAnsi="Times New Roman" w:cs="Times New Roman"/>
          <w:b/>
          <w:i/>
          <w:sz w:val="8"/>
          <w:szCs w:val="8"/>
        </w:rPr>
      </w:pPr>
    </w:p>
    <w:p w14:paraId="3202C8BB" w14:textId="04410D38" w:rsidR="003360D1" w:rsidRPr="00F53E84" w:rsidRDefault="007520A5" w:rsidP="00D31B36">
      <w:pPr>
        <w:widowControl w:val="0"/>
        <w:autoSpaceDE w:val="0"/>
        <w:autoSpaceDN w:val="0"/>
        <w:adjustRightInd w:val="0"/>
        <w:rPr>
          <w:rFonts w:ascii="Times New Roman" w:hAnsi="Times New Roman" w:cs="Times New Roman"/>
          <w:sz w:val="22"/>
          <w:szCs w:val="22"/>
        </w:rPr>
      </w:pPr>
      <w:r w:rsidRPr="00F53E84">
        <w:rPr>
          <w:rFonts w:ascii="Times New Roman" w:hAnsi="Times New Roman" w:cs="Times New Roman"/>
          <w:b/>
          <w:i/>
          <w:sz w:val="22"/>
          <w:szCs w:val="22"/>
        </w:rPr>
        <w:t>Final Exam</w:t>
      </w:r>
      <w:r w:rsidRPr="00F53E84">
        <w:rPr>
          <w:rFonts w:ascii="Times New Roman" w:hAnsi="Times New Roman" w:cs="Times New Roman"/>
          <w:sz w:val="22"/>
          <w:szCs w:val="22"/>
        </w:rPr>
        <w:t xml:space="preserve"> – </w:t>
      </w:r>
      <w:r w:rsidR="00C33D79">
        <w:rPr>
          <w:rFonts w:ascii="Times New Roman" w:hAnsi="Times New Roman" w:cs="Times New Roman"/>
          <w:sz w:val="22"/>
          <w:szCs w:val="22"/>
        </w:rPr>
        <w:t>To be determined</w:t>
      </w:r>
    </w:p>
    <w:p w14:paraId="07AEE7FC" w14:textId="77777777" w:rsidR="007520A5" w:rsidRPr="001576BA" w:rsidRDefault="007520A5" w:rsidP="00D31B36">
      <w:pPr>
        <w:widowControl w:val="0"/>
        <w:autoSpaceDE w:val="0"/>
        <w:autoSpaceDN w:val="0"/>
        <w:adjustRightInd w:val="0"/>
        <w:rPr>
          <w:rFonts w:ascii="Times New Roman" w:hAnsi="Times New Roman" w:cs="Times New Roman"/>
          <w:sz w:val="22"/>
          <w:szCs w:val="22"/>
        </w:rPr>
      </w:pPr>
    </w:p>
    <w:p w14:paraId="365005CC" w14:textId="77777777" w:rsidR="00B973A2" w:rsidRPr="00F53E84" w:rsidRDefault="00B973A2" w:rsidP="00B973A2">
      <w:pPr>
        <w:pStyle w:val="List"/>
        <w:ind w:left="0" w:firstLine="0"/>
        <w:rPr>
          <w:rFonts w:ascii="Times New Roman" w:hAnsi="Times New Roman"/>
          <w:b/>
          <w:szCs w:val="24"/>
        </w:rPr>
      </w:pPr>
      <w:r>
        <w:rPr>
          <w:rFonts w:ascii="Times New Roman" w:hAnsi="Times New Roman"/>
          <w:b/>
          <w:szCs w:val="24"/>
        </w:rPr>
        <w:t>Course Management in Canvas</w:t>
      </w:r>
    </w:p>
    <w:p w14:paraId="36FB2C51" w14:textId="77777777" w:rsidR="00B973A2" w:rsidRDefault="00B973A2" w:rsidP="00B973A2">
      <w:pPr>
        <w:pStyle w:val="List"/>
        <w:ind w:left="0" w:firstLine="0"/>
        <w:rPr>
          <w:rFonts w:ascii="Times New Roman" w:hAnsi="Times New Roman"/>
          <w:sz w:val="22"/>
          <w:szCs w:val="22"/>
        </w:rPr>
      </w:pPr>
    </w:p>
    <w:p w14:paraId="5CDFE4A8" w14:textId="77777777" w:rsidR="00B973A2" w:rsidRDefault="00B973A2" w:rsidP="00B973A2">
      <w:pPr>
        <w:pStyle w:val="List"/>
        <w:ind w:left="0" w:firstLine="0"/>
        <w:rPr>
          <w:rFonts w:ascii="Times New Roman" w:hAnsi="Times New Roman"/>
          <w:sz w:val="22"/>
          <w:szCs w:val="22"/>
        </w:rPr>
      </w:pPr>
      <w:r w:rsidRPr="004F6FC0">
        <w:rPr>
          <w:rFonts w:ascii="Times New Roman" w:hAnsi="Times New Roman"/>
          <w:sz w:val="22"/>
          <w:szCs w:val="22"/>
        </w:rPr>
        <w:t>Course management will take place on</w:t>
      </w:r>
      <w:r>
        <w:rPr>
          <w:rFonts w:ascii="Times New Roman" w:hAnsi="Times New Roman"/>
          <w:sz w:val="22"/>
          <w:szCs w:val="22"/>
        </w:rPr>
        <w:t xml:space="preserve"> </w:t>
      </w:r>
      <w:r w:rsidRPr="0022174F">
        <w:rPr>
          <w:rFonts w:ascii="Times New Roman" w:hAnsi="Times New Roman"/>
          <w:sz w:val="22"/>
          <w:szCs w:val="22"/>
        </w:rPr>
        <w:t>Canvas</w:t>
      </w:r>
      <w:r w:rsidRPr="004F6FC0">
        <w:rPr>
          <w:rFonts w:ascii="Times New Roman" w:hAnsi="Times New Roman"/>
          <w:sz w:val="22"/>
          <w:szCs w:val="22"/>
        </w:rPr>
        <w:t xml:space="preserve">. Handouts from </w:t>
      </w:r>
      <w:r>
        <w:rPr>
          <w:rFonts w:ascii="Times New Roman" w:hAnsi="Times New Roman"/>
          <w:sz w:val="22"/>
          <w:szCs w:val="22"/>
        </w:rPr>
        <w:t xml:space="preserve">the </w:t>
      </w:r>
      <w:r w:rsidRPr="004F6FC0">
        <w:rPr>
          <w:rFonts w:ascii="Times New Roman" w:hAnsi="Times New Roman"/>
          <w:sz w:val="22"/>
          <w:szCs w:val="22"/>
        </w:rPr>
        <w:t xml:space="preserve">course, study guides, </w:t>
      </w:r>
      <w:r>
        <w:rPr>
          <w:rFonts w:ascii="Times New Roman" w:hAnsi="Times New Roman"/>
          <w:sz w:val="22"/>
          <w:szCs w:val="22"/>
        </w:rPr>
        <w:t xml:space="preserve">lectures, </w:t>
      </w:r>
      <w:r w:rsidRPr="004F6FC0">
        <w:rPr>
          <w:rFonts w:ascii="Times New Roman" w:hAnsi="Times New Roman"/>
          <w:sz w:val="22"/>
          <w:szCs w:val="22"/>
        </w:rPr>
        <w:t xml:space="preserve">and course reading materials will be provided through </w:t>
      </w:r>
      <w:r>
        <w:rPr>
          <w:rFonts w:ascii="Times New Roman" w:hAnsi="Times New Roman"/>
          <w:sz w:val="22"/>
          <w:szCs w:val="22"/>
        </w:rPr>
        <w:t>this interface. These</w:t>
      </w:r>
      <w:r w:rsidRPr="004F6FC0">
        <w:rPr>
          <w:rFonts w:ascii="Times New Roman" w:hAnsi="Times New Roman"/>
          <w:sz w:val="22"/>
          <w:szCs w:val="22"/>
        </w:rPr>
        <w:t xml:space="preserve"> </w:t>
      </w:r>
      <w:r>
        <w:rPr>
          <w:rFonts w:ascii="Times New Roman" w:hAnsi="Times New Roman"/>
          <w:sz w:val="22"/>
          <w:szCs w:val="22"/>
        </w:rPr>
        <w:t>will</w:t>
      </w:r>
      <w:r w:rsidRPr="004F6FC0">
        <w:rPr>
          <w:rFonts w:ascii="Times New Roman" w:hAnsi="Times New Roman"/>
          <w:sz w:val="22"/>
          <w:szCs w:val="22"/>
        </w:rPr>
        <w:t xml:space="preserve"> be uploaded to t</w:t>
      </w:r>
      <w:r>
        <w:rPr>
          <w:rFonts w:ascii="Times New Roman" w:hAnsi="Times New Roman"/>
          <w:sz w:val="22"/>
          <w:szCs w:val="22"/>
        </w:rPr>
        <w:t>his webpage in the Module for that week</w:t>
      </w:r>
      <w:r w:rsidRPr="004F6FC0">
        <w:rPr>
          <w:rFonts w:ascii="Times New Roman" w:hAnsi="Times New Roman"/>
          <w:sz w:val="22"/>
          <w:szCs w:val="22"/>
        </w:rPr>
        <w:t xml:space="preserve">. Questions can be addressed to the instructor through </w:t>
      </w:r>
      <w:r>
        <w:rPr>
          <w:rFonts w:ascii="Times New Roman" w:hAnsi="Times New Roman"/>
          <w:sz w:val="22"/>
          <w:szCs w:val="22"/>
        </w:rPr>
        <w:t>Canvas or directly through the email listed above.</w:t>
      </w:r>
      <w:r w:rsidRPr="004F6FC0">
        <w:rPr>
          <w:rFonts w:ascii="Times New Roman" w:hAnsi="Times New Roman"/>
          <w:sz w:val="22"/>
          <w:szCs w:val="22"/>
        </w:rPr>
        <w:t xml:space="preserve"> </w:t>
      </w:r>
    </w:p>
    <w:p w14:paraId="1453FAF1" w14:textId="77777777" w:rsidR="00B973A2" w:rsidRPr="004F6FC0" w:rsidRDefault="00B973A2" w:rsidP="00B973A2">
      <w:pPr>
        <w:pStyle w:val="List"/>
        <w:ind w:left="0" w:firstLine="0"/>
        <w:rPr>
          <w:rFonts w:ascii="Times New Roman" w:hAnsi="Times New Roman"/>
          <w:sz w:val="22"/>
          <w:szCs w:val="22"/>
        </w:rPr>
      </w:pPr>
    </w:p>
    <w:p w14:paraId="3F8B3CBA" w14:textId="77777777" w:rsidR="00B973A2" w:rsidRDefault="00B973A2" w:rsidP="00B973A2">
      <w:pPr>
        <w:rPr>
          <w:rFonts w:ascii="Times New Roman" w:hAnsi="Times New Roman" w:cs="Times New Roman"/>
          <w:b/>
        </w:rPr>
      </w:pPr>
      <w:r>
        <w:rPr>
          <w:rFonts w:ascii="Times New Roman" w:hAnsi="Times New Roman" w:cs="Times New Roman"/>
          <w:b/>
        </w:rPr>
        <w:t>Learning Materials</w:t>
      </w:r>
    </w:p>
    <w:p w14:paraId="5BA57F30" w14:textId="77777777" w:rsidR="00B973A2" w:rsidRPr="00B973A2" w:rsidRDefault="00B973A2" w:rsidP="00B973A2">
      <w:pPr>
        <w:rPr>
          <w:rFonts w:ascii="Times New Roman" w:hAnsi="Times New Roman" w:cs="Times New Roman"/>
          <w:b/>
          <w:sz w:val="22"/>
          <w:szCs w:val="22"/>
        </w:rPr>
      </w:pPr>
    </w:p>
    <w:p w14:paraId="770D498C" w14:textId="77777777" w:rsidR="00B973A2" w:rsidRDefault="00B973A2" w:rsidP="00B973A2">
      <w:pPr>
        <w:rPr>
          <w:rFonts w:ascii="Times New Roman" w:hAnsi="Times New Roman" w:cs="Times New Roman"/>
          <w:sz w:val="22"/>
          <w:szCs w:val="22"/>
        </w:rPr>
      </w:pPr>
      <w:r>
        <w:rPr>
          <w:rFonts w:ascii="Times New Roman" w:hAnsi="Times New Roman" w:cs="Times New Roman"/>
          <w:sz w:val="22"/>
          <w:szCs w:val="22"/>
        </w:rPr>
        <w:t>Lectures will be made available as PDFs on CANVAS by 11AM before class.</w:t>
      </w:r>
    </w:p>
    <w:p w14:paraId="53CB7C64" w14:textId="77777777" w:rsidR="00B973A2" w:rsidRDefault="00B973A2" w:rsidP="00B973A2">
      <w:pPr>
        <w:rPr>
          <w:rFonts w:ascii="Times New Roman" w:hAnsi="Times New Roman" w:cs="Times New Roman"/>
          <w:sz w:val="22"/>
          <w:szCs w:val="22"/>
        </w:rPr>
      </w:pPr>
    </w:p>
    <w:p w14:paraId="406FDDF9" w14:textId="77777777" w:rsidR="00B973A2" w:rsidRDefault="00B973A2" w:rsidP="00B973A2">
      <w:pPr>
        <w:rPr>
          <w:rFonts w:ascii="Times New Roman" w:hAnsi="Times New Roman" w:cs="Times New Roman"/>
          <w:color w:val="000000"/>
          <w:sz w:val="22"/>
          <w:szCs w:val="22"/>
        </w:rPr>
      </w:pPr>
      <w:r w:rsidRPr="00356398">
        <w:rPr>
          <w:rFonts w:ascii="Times New Roman" w:hAnsi="Times New Roman" w:cs="Times New Roman"/>
          <w:i/>
          <w:color w:val="000000"/>
          <w:sz w:val="22"/>
          <w:szCs w:val="22"/>
        </w:rPr>
        <w:t>Study guides &amp; questions:</w:t>
      </w:r>
      <w:r>
        <w:rPr>
          <w:rFonts w:ascii="Times New Roman" w:hAnsi="Times New Roman" w:cs="Times New Roman"/>
          <w:color w:val="000000"/>
          <w:sz w:val="22"/>
          <w:szCs w:val="22"/>
        </w:rPr>
        <w:t xml:space="preserve"> To help you pace your studying, online study resources will be provided. Weekly study guide points and questions will be posted on Friday on CANVAS. These will be combined before each exam into a study guide sheet available on CANVAS. </w:t>
      </w:r>
    </w:p>
    <w:p w14:paraId="1EA3648A" w14:textId="77777777" w:rsidR="00B973A2" w:rsidRDefault="00B973A2" w:rsidP="00B973A2">
      <w:pPr>
        <w:rPr>
          <w:rFonts w:ascii="Times New Roman" w:hAnsi="Times New Roman" w:cs="Times New Roman"/>
          <w:b/>
        </w:rPr>
      </w:pPr>
    </w:p>
    <w:p w14:paraId="3346BFF4" w14:textId="411524F2" w:rsidR="001576BA" w:rsidRPr="00F53E84" w:rsidRDefault="004F6FC0" w:rsidP="003360D1">
      <w:pPr>
        <w:rPr>
          <w:rFonts w:ascii="Times New Roman" w:hAnsi="Times New Roman" w:cs="Times New Roman"/>
          <w:b/>
        </w:rPr>
      </w:pPr>
      <w:r>
        <w:rPr>
          <w:rFonts w:ascii="Times New Roman" w:hAnsi="Times New Roman" w:cs="Times New Roman"/>
          <w:b/>
        </w:rPr>
        <w:t>Recommended</w:t>
      </w:r>
      <w:r w:rsidR="0033474E" w:rsidRPr="00F53E84">
        <w:rPr>
          <w:rFonts w:ascii="Times New Roman" w:hAnsi="Times New Roman" w:cs="Times New Roman"/>
          <w:b/>
        </w:rPr>
        <w:t xml:space="preserve"> Readings</w:t>
      </w:r>
    </w:p>
    <w:p w14:paraId="66A5211E" w14:textId="77777777" w:rsidR="00647330" w:rsidRPr="00B973A2" w:rsidRDefault="00647330" w:rsidP="003360D1">
      <w:pPr>
        <w:rPr>
          <w:rFonts w:ascii="Times New Roman" w:hAnsi="Times New Roman" w:cs="Times New Roman"/>
          <w:b/>
          <w:sz w:val="22"/>
          <w:szCs w:val="22"/>
        </w:rPr>
      </w:pPr>
    </w:p>
    <w:p w14:paraId="1E71D316" w14:textId="0AAB08B9" w:rsidR="0033474E" w:rsidRPr="00F53E84" w:rsidRDefault="00356398" w:rsidP="00C35EAC">
      <w:pPr>
        <w:rPr>
          <w:rFonts w:ascii="Times New Roman" w:hAnsi="Times New Roman" w:cs="Times New Roman"/>
          <w:sz w:val="22"/>
          <w:szCs w:val="22"/>
        </w:rPr>
      </w:pPr>
      <w:r>
        <w:rPr>
          <w:rFonts w:ascii="Times New Roman" w:hAnsi="Times New Roman" w:cs="Times New Roman"/>
          <w:sz w:val="22"/>
          <w:szCs w:val="22"/>
        </w:rPr>
        <w:t>Recommended</w:t>
      </w:r>
      <w:r w:rsidR="00EA631E">
        <w:rPr>
          <w:rFonts w:ascii="Times New Roman" w:hAnsi="Times New Roman" w:cs="Times New Roman"/>
          <w:sz w:val="22"/>
          <w:szCs w:val="22"/>
        </w:rPr>
        <w:t xml:space="preserve"> readings will be </w:t>
      </w:r>
      <w:r>
        <w:rPr>
          <w:rFonts w:ascii="Times New Roman" w:hAnsi="Times New Roman" w:cs="Times New Roman"/>
          <w:sz w:val="22"/>
          <w:szCs w:val="22"/>
        </w:rPr>
        <w:t>posted on CANVAS</w:t>
      </w:r>
      <w:r w:rsidR="00EA631E">
        <w:rPr>
          <w:rFonts w:ascii="Times New Roman" w:hAnsi="Times New Roman" w:cs="Times New Roman"/>
          <w:sz w:val="22"/>
          <w:szCs w:val="22"/>
        </w:rPr>
        <w:t xml:space="preserve"> for </w:t>
      </w:r>
      <w:r w:rsidR="008104A0">
        <w:rPr>
          <w:rFonts w:ascii="Times New Roman" w:hAnsi="Times New Roman" w:cs="Times New Roman"/>
          <w:sz w:val="22"/>
          <w:szCs w:val="22"/>
        </w:rPr>
        <w:t xml:space="preserve">most </w:t>
      </w:r>
      <w:r>
        <w:rPr>
          <w:rFonts w:ascii="Times New Roman" w:hAnsi="Times New Roman" w:cs="Times New Roman"/>
          <w:sz w:val="22"/>
          <w:szCs w:val="22"/>
        </w:rPr>
        <w:t>lectures</w:t>
      </w:r>
      <w:r w:rsidR="00EA631E">
        <w:rPr>
          <w:rFonts w:ascii="Times New Roman" w:hAnsi="Times New Roman" w:cs="Times New Roman"/>
          <w:sz w:val="22"/>
          <w:szCs w:val="22"/>
        </w:rPr>
        <w:t xml:space="preserve">. </w:t>
      </w:r>
      <w:r w:rsidR="007A4069">
        <w:rPr>
          <w:rFonts w:ascii="Times New Roman" w:hAnsi="Times New Roman" w:cs="Times New Roman"/>
          <w:sz w:val="22"/>
          <w:szCs w:val="22"/>
        </w:rPr>
        <w:t xml:space="preserve">These will be provided mostly in pdf form or as links to webpages. </w:t>
      </w:r>
      <w:r w:rsidR="00EA631E">
        <w:rPr>
          <w:rFonts w:ascii="Times New Roman" w:hAnsi="Times New Roman" w:cs="Times New Roman"/>
          <w:sz w:val="22"/>
          <w:szCs w:val="22"/>
        </w:rPr>
        <w:t>Y</w:t>
      </w:r>
      <w:r w:rsidR="0003758B">
        <w:rPr>
          <w:rFonts w:ascii="Times New Roman" w:hAnsi="Times New Roman" w:cs="Times New Roman"/>
          <w:sz w:val="22"/>
          <w:szCs w:val="22"/>
        </w:rPr>
        <w:t xml:space="preserve">ou will be tested </w:t>
      </w:r>
      <w:r w:rsidR="00EA631E">
        <w:rPr>
          <w:rFonts w:ascii="Times New Roman" w:hAnsi="Times New Roman" w:cs="Times New Roman"/>
          <w:sz w:val="22"/>
          <w:szCs w:val="22"/>
        </w:rPr>
        <w:t xml:space="preserve">only on material covered </w:t>
      </w:r>
      <w:r w:rsidR="008104A0">
        <w:rPr>
          <w:rFonts w:ascii="Times New Roman" w:hAnsi="Times New Roman" w:cs="Times New Roman"/>
          <w:sz w:val="22"/>
          <w:szCs w:val="22"/>
        </w:rPr>
        <w:t>in</w:t>
      </w:r>
      <w:r w:rsidR="00EA631E">
        <w:rPr>
          <w:rFonts w:ascii="Times New Roman" w:hAnsi="Times New Roman" w:cs="Times New Roman"/>
          <w:sz w:val="22"/>
          <w:szCs w:val="22"/>
        </w:rPr>
        <w:t xml:space="preserve"> class. However, readings </w:t>
      </w:r>
      <w:r>
        <w:rPr>
          <w:rFonts w:ascii="Times New Roman" w:hAnsi="Times New Roman" w:cs="Times New Roman"/>
          <w:sz w:val="22"/>
          <w:szCs w:val="22"/>
        </w:rPr>
        <w:t>can help clarify points you may have missed in lecture and are especially helpful for non-auditory learners</w:t>
      </w:r>
      <w:r w:rsidR="00EC69B8">
        <w:rPr>
          <w:rFonts w:ascii="Times New Roman" w:hAnsi="Times New Roman" w:cs="Times New Roman"/>
          <w:sz w:val="22"/>
          <w:szCs w:val="22"/>
        </w:rPr>
        <w:t xml:space="preserve">. </w:t>
      </w:r>
      <w:r>
        <w:rPr>
          <w:rFonts w:ascii="Times New Roman" w:hAnsi="Times New Roman" w:cs="Times New Roman"/>
          <w:sz w:val="22"/>
          <w:szCs w:val="22"/>
        </w:rPr>
        <w:t>If you are interested in purchasing a book to help guide you, the textbooks below</w:t>
      </w:r>
      <w:r w:rsidR="00924BE3">
        <w:rPr>
          <w:rFonts w:ascii="Times New Roman" w:hAnsi="Times New Roman" w:cs="Times New Roman"/>
          <w:sz w:val="22"/>
          <w:szCs w:val="22"/>
        </w:rPr>
        <w:t xml:space="preserve"> contain most of the information covered in class</w:t>
      </w:r>
      <w:r>
        <w:rPr>
          <w:rFonts w:ascii="Times New Roman" w:hAnsi="Times New Roman" w:cs="Times New Roman"/>
          <w:sz w:val="22"/>
          <w:szCs w:val="22"/>
        </w:rPr>
        <w:t>.</w:t>
      </w:r>
      <w:r w:rsidR="006E08D5">
        <w:rPr>
          <w:rFonts w:ascii="Times New Roman" w:hAnsi="Times New Roman" w:cs="Times New Roman"/>
          <w:sz w:val="22"/>
          <w:szCs w:val="22"/>
        </w:rPr>
        <w:t xml:space="preserve"> I put asterisks next to the books that I think would be most useful to purchase for the course.</w:t>
      </w:r>
    </w:p>
    <w:p w14:paraId="48E09652" w14:textId="77777777" w:rsidR="00023380" w:rsidRPr="00191CDD" w:rsidRDefault="00023380" w:rsidP="00C35EAC">
      <w:pPr>
        <w:rPr>
          <w:rFonts w:ascii="Times New Roman" w:hAnsi="Times New Roman" w:cs="Times New Roman"/>
          <w:b/>
          <w:sz w:val="20"/>
          <w:szCs w:val="20"/>
        </w:rPr>
      </w:pPr>
    </w:p>
    <w:p w14:paraId="72C2E5C3" w14:textId="17F2F2D1" w:rsidR="0003758B" w:rsidRDefault="006E08D5" w:rsidP="0003758B">
      <w:pPr>
        <w:rPr>
          <w:rFonts w:ascii="Times New Roman" w:hAnsi="Times New Roman" w:cs="Times New Roman"/>
          <w:sz w:val="22"/>
          <w:szCs w:val="22"/>
        </w:rPr>
      </w:pPr>
      <w:r>
        <w:rPr>
          <w:rFonts w:ascii="Times New Roman" w:hAnsi="Times New Roman" w:cs="Times New Roman"/>
          <w:i/>
          <w:sz w:val="22"/>
          <w:szCs w:val="22"/>
        </w:rPr>
        <w:t>*</w:t>
      </w:r>
      <w:r w:rsidR="0003758B" w:rsidRPr="00F53E84">
        <w:rPr>
          <w:rFonts w:ascii="Times New Roman" w:hAnsi="Times New Roman" w:cs="Times New Roman"/>
          <w:i/>
          <w:sz w:val="22"/>
          <w:szCs w:val="22"/>
        </w:rPr>
        <w:t>From DNA to Diversity: Molecular Genetics and the Evolution of Animal Design 2</w:t>
      </w:r>
      <w:r w:rsidR="0003758B" w:rsidRPr="00F53E84">
        <w:rPr>
          <w:rFonts w:ascii="Times New Roman" w:hAnsi="Times New Roman" w:cs="Times New Roman"/>
          <w:i/>
          <w:sz w:val="22"/>
          <w:szCs w:val="22"/>
          <w:vertAlign w:val="superscript"/>
        </w:rPr>
        <w:t>nd</w:t>
      </w:r>
      <w:r w:rsidR="0003758B" w:rsidRPr="00F53E84">
        <w:rPr>
          <w:rFonts w:ascii="Times New Roman" w:hAnsi="Times New Roman" w:cs="Times New Roman"/>
          <w:i/>
          <w:sz w:val="22"/>
          <w:szCs w:val="22"/>
        </w:rPr>
        <w:t xml:space="preserve"> Ed.</w:t>
      </w:r>
      <w:r w:rsidR="0003758B">
        <w:rPr>
          <w:rFonts w:ascii="Times New Roman" w:hAnsi="Times New Roman" w:cs="Times New Roman"/>
          <w:i/>
          <w:sz w:val="22"/>
          <w:szCs w:val="22"/>
        </w:rPr>
        <w:t xml:space="preserve">, </w:t>
      </w:r>
      <w:r w:rsidR="0003758B" w:rsidRPr="00F53E84">
        <w:rPr>
          <w:rFonts w:ascii="Times New Roman" w:hAnsi="Times New Roman" w:cs="Times New Roman"/>
          <w:sz w:val="22"/>
          <w:szCs w:val="22"/>
        </w:rPr>
        <w:t xml:space="preserve">Sean Carroll, Jennifer </w:t>
      </w:r>
      <w:proofErr w:type="spellStart"/>
      <w:r w:rsidR="0003758B" w:rsidRPr="00F53E84">
        <w:rPr>
          <w:rFonts w:ascii="Times New Roman" w:hAnsi="Times New Roman" w:cs="Times New Roman"/>
          <w:sz w:val="22"/>
          <w:szCs w:val="22"/>
        </w:rPr>
        <w:t>Grenier</w:t>
      </w:r>
      <w:proofErr w:type="spellEnd"/>
      <w:r w:rsidR="0003758B" w:rsidRPr="00F53E84">
        <w:rPr>
          <w:rFonts w:ascii="Times New Roman" w:hAnsi="Times New Roman" w:cs="Times New Roman"/>
          <w:sz w:val="22"/>
          <w:szCs w:val="22"/>
        </w:rPr>
        <w:t xml:space="preserve">, Scott </w:t>
      </w:r>
      <w:proofErr w:type="spellStart"/>
      <w:r w:rsidR="0003758B" w:rsidRPr="00F53E84">
        <w:rPr>
          <w:rFonts w:ascii="Times New Roman" w:hAnsi="Times New Roman" w:cs="Times New Roman"/>
          <w:sz w:val="22"/>
          <w:szCs w:val="22"/>
        </w:rPr>
        <w:t>Weatherbee</w:t>
      </w:r>
      <w:proofErr w:type="spellEnd"/>
      <w:r w:rsidR="0003758B" w:rsidRPr="00F53E84">
        <w:rPr>
          <w:rFonts w:ascii="Times New Roman" w:hAnsi="Times New Roman" w:cs="Times New Roman"/>
          <w:sz w:val="22"/>
          <w:szCs w:val="22"/>
        </w:rPr>
        <w:t>, 2005</w:t>
      </w:r>
      <w:r>
        <w:rPr>
          <w:rFonts w:ascii="Times New Roman" w:hAnsi="Times New Roman" w:cs="Times New Roman"/>
          <w:sz w:val="22"/>
          <w:szCs w:val="22"/>
        </w:rPr>
        <w:t>; ~$85 new.</w:t>
      </w:r>
    </w:p>
    <w:p w14:paraId="36FA5F0F" w14:textId="77777777" w:rsidR="00924BE3" w:rsidRPr="00B973A2" w:rsidRDefault="00924BE3" w:rsidP="0003758B">
      <w:pPr>
        <w:rPr>
          <w:rFonts w:ascii="Times New Roman" w:hAnsi="Times New Roman" w:cs="Times New Roman"/>
          <w:sz w:val="10"/>
          <w:szCs w:val="10"/>
        </w:rPr>
      </w:pPr>
    </w:p>
    <w:p w14:paraId="3E1D8E80" w14:textId="2710E4D7" w:rsidR="00924BE3" w:rsidRPr="00924BE3" w:rsidRDefault="00924BE3" w:rsidP="007A4069">
      <w:pPr>
        <w:ind w:left="270"/>
        <w:rPr>
          <w:rFonts w:ascii="Times New Roman" w:hAnsi="Times New Roman" w:cs="Times New Roman"/>
          <w:sz w:val="22"/>
          <w:szCs w:val="22"/>
        </w:rPr>
      </w:pPr>
      <w:r w:rsidRPr="00924BE3">
        <w:rPr>
          <w:rFonts w:ascii="Times New Roman" w:hAnsi="Times New Roman" w:cs="Times New Roman"/>
          <w:sz w:val="22"/>
          <w:szCs w:val="22"/>
        </w:rPr>
        <w:t xml:space="preserve">A classic textbook for the course </w:t>
      </w:r>
      <w:r w:rsidR="007A4069">
        <w:rPr>
          <w:rFonts w:ascii="Times New Roman" w:hAnsi="Times New Roman" w:cs="Times New Roman"/>
          <w:sz w:val="22"/>
          <w:szCs w:val="22"/>
        </w:rPr>
        <w:t xml:space="preserve">from a pioneer in the field, </w:t>
      </w:r>
      <w:r w:rsidRPr="00924BE3">
        <w:rPr>
          <w:rFonts w:ascii="Times New Roman" w:hAnsi="Times New Roman" w:cs="Times New Roman"/>
          <w:sz w:val="22"/>
          <w:szCs w:val="22"/>
        </w:rPr>
        <w:t xml:space="preserve">but now fairly outdated. Good at learning the general concepts, but lacking in some detail and interesting case studies. </w:t>
      </w:r>
    </w:p>
    <w:p w14:paraId="34C67D68" w14:textId="77777777" w:rsidR="00AE4062" w:rsidRPr="00191CDD" w:rsidRDefault="00AE4062" w:rsidP="00C35EAC">
      <w:pPr>
        <w:rPr>
          <w:rFonts w:ascii="Times New Roman" w:hAnsi="Times New Roman" w:cs="Times New Roman"/>
          <w:i/>
          <w:sz w:val="20"/>
          <w:szCs w:val="20"/>
        </w:rPr>
      </w:pPr>
    </w:p>
    <w:p w14:paraId="24567133" w14:textId="05F7AF57" w:rsidR="008B7EBF" w:rsidRDefault="006E08D5" w:rsidP="00F53E84">
      <w:pPr>
        <w:rPr>
          <w:rFonts w:ascii="Times New Roman" w:hAnsi="Times New Roman" w:cs="Times New Roman"/>
          <w:sz w:val="22"/>
          <w:szCs w:val="22"/>
        </w:rPr>
      </w:pPr>
      <w:r>
        <w:rPr>
          <w:rFonts w:ascii="Times New Roman" w:hAnsi="Times New Roman" w:cs="Times New Roman"/>
          <w:i/>
          <w:sz w:val="22"/>
          <w:szCs w:val="22"/>
        </w:rPr>
        <w:t>*</w:t>
      </w:r>
      <w:r w:rsidR="008B7EBF" w:rsidRPr="00F53E84">
        <w:rPr>
          <w:rFonts w:ascii="Times New Roman" w:hAnsi="Times New Roman" w:cs="Times New Roman"/>
          <w:i/>
          <w:sz w:val="22"/>
          <w:szCs w:val="22"/>
        </w:rPr>
        <w:t>Evolution: A Developmental Approac</w:t>
      </w:r>
      <w:r w:rsidR="00F53E84">
        <w:rPr>
          <w:rFonts w:ascii="Times New Roman" w:hAnsi="Times New Roman" w:cs="Times New Roman"/>
          <w:i/>
          <w:sz w:val="22"/>
          <w:szCs w:val="22"/>
        </w:rPr>
        <w:t xml:space="preserve">h, </w:t>
      </w:r>
      <w:r w:rsidR="008B7EBF" w:rsidRPr="00F53E84">
        <w:rPr>
          <w:rFonts w:ascii="Times New Roman" w:hAnsi="Times New Roman" w:cs="Times New Roman"/>
          <w:sz w:val="22"/>
          <w:szCs w:val="22"/>
        </w:rPr>
        <w:t>Wallace Arthur, 201</w:t>
      </w:r>
      <w:r w:rsidR="00C11EDA">
        <w:rPr>
          <w:rFonts w:ascii="Times New Roman" w:hAnsi="Times New Roman" w:cs="Times New Roman"/>
          <w:sz w:val="22"/>
          <w:szCs w:val="22"/>
        </w:rPr>
        <w:t>1</w:t>
      </w:r>
      <w:r w:rsidR="007A4069">
        <w:rPr>
          <w:rFonts w:ascii="Times New Roman" w:hAnsi="Times New Roman" w:cs="Times New Roman"/>
          <w:sz w:val="22"/>
          <w:szCs w:val="22"/>
        </w:rPr>
        <w:t>; ~$57 new</w:t>
      </w:r>
    </w:p>
    <w:p w14:paraId="3617D4D7" w14:textId="77777777" w:rsidR="00924BE3" w:rsidRPr="00B973A2" w:rsidRDefault="00924BE3" w:rsidP="00F53E84">
      <w:pPr>
        <w:rPr>
          <w:rFonts w:ascii="Times New Roman" w:hAnsi="Times New Roman" w:cs="Times New Roman"/>
          <w:sz w:val="10"/>
          <w:szCs w:val="10"/>
        </w:rPr>
      </w:pPr>
    </w:p>
    <w:p w14:paraId="4B4D0370" w14:textId="248AB670" w:rsidR="00924BE3" w:rsidRPr="00F53E84" w:rsidRDefault="00924BE3" w:rsidP="007A4069">
      <w:pPr>
        <w:ind w:left="270"/>
        <w:rPr>
          <w:rFonts w:ascii="Times New Roman" w:hAnsi="Times New Roman" w:cs="Times New Roman"/>
          <w:i/>
          <w:sz w:val="22"/>
          <w:szCs w:val="22"/>
        </w:rPr>
      </w:pPr>
      <w:r>
        <w:rPr>
          <w:rFonts w:ascii="Times New Roman" w:hAnsi="Times New Roman" w:cs="Times New Roman"/>
          <w:sz w:val="22"/>
          <w:szCs w:val="22"/>
        </w:rPr>
        <w:lastRenderedPageBreak/>
        <w:t xml:space="preserve">Similar to the previous but less molecular and more about the major concepts of heterochrony, heterotopy, </w:t>
      </w:r>
      <w:proofErr w:type="spellStart"/>
      <w:r>
        <w:rPr>
          <w:rFonts w:ascii="Times New Roman" w:hAnsi="Times New Roman" w:cs="Times New Roman"/>
          <w:sz w:val="22"/>
          <w:szCs w:val="22"/>
        </w:rPr>
        <w:t>heterometry</w:t>
      </w:r>
      <w:proofErr w:type="spellEnd"/>
      <w:r>
        <w:rPr>
          <w:rFonts w:ascii="Times New Roman" w:hAnsi="Times New Roman" w:cs="Times New Roman"/>
          <w:sz w:val="22"/>
          <w:szCs w:val="22"/>
        </w:rPr>
        <w:t xml:space="preserve">, and </w:t>
      </w:r>
      <w:proofErr w:type="spellStart"/>
      <w:r>
        <w:rPr>
          <w:rFonts w:ascii="Times New Roman" w:hAnsi="Times New Roman" w:cs="Times New Roman"/>
          <w:sz w:val="22"/>
          <w:szCs w:val="22"/>
        </w:rPr>
        <w:t>heterotypy</w:t>
      </w:r>
      <w:proofErr w:type="spellEnd"/>
      <w:r>
        <w:rPr>
          <w:rFonts w:ascii="Times New Roman" w:hAnsi="Times New Roman" w:cs="Times New Roman"/>
          <w:sz w:val="22"/>
          <w:szCs w:val="22"/>
        </w:rPr>
        <w:t>. This book covers several of the examples and concepts of the course.</w:t>
      </w:r>
    </w:p>
    <w:p w14:paraId="25F579E7" w14:textId="77777777" w:rsidR="00F53E84" w:rsidRPr="00191CDD" w:rsidRDefault="00F53E84" w:rsidP="00F53E84">
      <w:pPr>
        <w:rPr>
          <w:rFonts w:ascii="Times New Roman" w:hAnsi="Times New Roman" w:cs="Times New Roman"/>
          <w:i/>
          <w:sz w:val="20"/>
          <w:szCs w:val="20"/>
        </w:rPr>
      </w:pPr>
    </w:p>
    <w:p w14:paraId="4B65E847" w14:textId="0A0E497E" w:rsidR="0033474E" w:rsidRDefault="00CE4D82" w:rsidP="00F53E84">
      <w:pPr>
        <w:rPr>
          <w:rFonts w:ascii="Times New Roman" w:hAnsi="Times New Roman" w:cs="Times New Roman"/>
          <w:sz w:val="22"/>
          <w:szCs w:val="22"/>
        </w:rPr>
      </w:pPr>
      <w:r w:rsidRPr="00F53E84">
        <w:rPr>
          <w:rFonts w:ascii="Times New Roman" w:hAnsi="Times New Roman" w:cs="Times New Roman"/>
          <w:i/>
          <w:sz w:val="22"/>
          <w:szCs w:val="22"/>
        </w:rPr>
        <w:t>Ecological Developmental Biology</w:t>
      </w:r>
      <w:r w:rsidR="0033474E" w:rsidRPr="00F53E84">
        <w:rPr>
          <w:rFonts w:ascii="Times New Roman" w:hAnsi="Times New Roman" w:cs="Times New Roman"/>
          <w:i/>
          <w:sz w:val="22"/>
          <w:szCs w:val="22"/>
        </w:rPr>
        <w:t>: Integrating Epigenetics, Medicine, and Evolution</w:t>
      </w:r>
      <w:r w:rsidR="00F53E84">
        <w:rPr>
          <w:rFonts w:ascii="Times New Roman" w:hAnsi="Times New Roman" w:cs="Times New Roman"/>
          <w:i/>
          <w:sz w:val="22"/>
          <w:szCs w:val="22"/>
        </w:rPr>
        <w:t xml:space="preserve">, </w:t>
      </w:r>
      <w:r w:rsidR="0033474E" w:rsidRPr="00F53E84">
        <w:rPr>
          <w:rFonts w:ascii="Times New Roman" w:hAnsi="Times New Roman" w:cs="Times New Roman"/>
          <w:sz w:val="22"/>
          <w:szCs w:val="22"/>
        </w:rPr>
        <w:t xml:space="preserve">Scott Gilbert, David </w:t>
      </w:r>
      <w:proofErr w:type="spellStart"/>
      <w:r w:rsidR="0033474E" w:rsidRPr="00F53E84">
        <w:rPr>
          <w:rFonts w:ascii="Times New Roman" w:hAnsi="Times New Roman" w:cs="Times New Roman"/>
          <w:sz w:val="22"/>
          <w:szCs w:val="22"/>
        </w:rPr>
        <w:t>Epel</w:t>
      </w:r>
      <w:proofErr w:type="spellEnd"/>
      <w:r w:rsidR="0033474E" w:rsidRPr="00F53E84">
        <w:rPr>
          <w:rFonts w:ascii="Times New Roman" w:hAnsi="Times New Roman" w:cs="Times New Roman"/>
          <w:sz w:val="22"/>
          <w:szCs w:val="22"/>
        </w:rPr>
        <w:t>, 2009</w:t>
      </w:r>
      <w:r w:rsidR="007A4069">
        <w:rPr>
          <w:rFonts w:ascii="Times New Roman" w:hAnsi="Times New Roman" w:cs="Times New Roman"/>
          <w:sz w:val="22"/>
          <w:szCs w:val="22"/>
        </w:rPr>
        <w:t>; ~$95 new</w:t>
      </w:r>
    </w:p>
    <w:p w14:paraId="55508587" w14:textId="77777777" w:rsidR="007A4069" w:rsidRPr="00B973A2" w:rsidRDefault="007A4069" w:rsidP="00F53E84">
      <w:pPr>
        <w:rPr>
          <w:rFonts w:ascii="Times New Roman" w:hAnsi="Times New Roman" w:cs="Times New Roman"/>
          <w:sz w:val="10"/>
          <w:szCs w:val="10"/>
        </w:rPr>
      </w:pPr>
    </w:p>
    <w:p w14:paraId="39CB3FAB" w14:textId="4E27DBD4" w:rsidR="00924BE3" w:rsidRPr="00F53E84" w:rsidRDefault="00924BE3" w:rsidP="007A4069">
      <w:pPr>
        <w:ind w:left="270"/>
        <w:rPr>
          <w:rFonts w:ascii="Times New Roman" w:hAnsi="Times New Roman" w:cs="Times New Roman"/>
          <w:i/>
          <w:sz w:val="22"/>
          <w:szCs w:val="22"/>
        </w:rPr>
      </w:pPr>
      <w:r>
        <w:rPr>
          <w:rFonts w:ascii="Times New Roman" w:hAnsi="Times New Roman" w:cs="Times New Roman"/>
          <w:sz w:val="22"/>
          <w:szCs w:val="22"/>
        </w:rPr>
        <w:t xml:space="preserve">We will cover </w:t>
      </w:r>
      <w:r w:rsidR="007A4069">
        <w:rPr>
          <w:rFonts w:ascii="Times New Roman" w:hAnsi="Times New Roman" w:cs="Times New Roman"/>
          <w:sz w:val="22"/>
          <w:szCs w:val="22"/>
        </w:rPr>
        <w:t xml:space="preserve">some of </w:t>
      </w:r>
      <w:r>
        <w:rPr>
          <w:rFonts w:ascii="Times New Roman" w:hAnsi="Times New Roman" w:cs="Times New Roman"/>
          <w:sz w:val="22"/>
          <w:szCs w:val="22"/>
        </w:rPr>
        <w:t>the contents of this book in the lectures on Eco-Evo-Devo later in the course. Some of this textbook is less evolutionary and not covered</w:t>
      </w:r>
      <w:r w:rsidR="007A4069">
        <w:rPr>
          <w:rFonts w:ascii="Times New Roman" w:hAnsi="Times New Roman" w:cs="Times New Roman"/>
          <w:sz w:val="22"/>
          <w:szCs w:val="22"/>
        </w:rPr>
        <w:t>,</w:t>
      </w:r>
      <w:r>
        <w:rPr>
          <w:rFonts w:ascii="Times New Roman" w:hAnsi="Times New Roman" w:cs="Times New Roman"/>
          <w:sz w:val="22"/>
          <w:szCs w:val="22"/>
        </w:rPr>
        <w:t xml:space="preserve"> but of interest to those interested in ecology and medicine.</w:t>
      </w:r>
    </w:p>
    <w:p w14:paraId="55525D52" w14:textId="77777777" w:rsidR="00F53E84" w:rsidRPr="00191CDD" w:rsidRDefault="00F53E84" w:rsidP="00F53E84">
      <w:pPr>
        <w:rPr>
          <w:rFonts w:ascii="Times New Roman" w:hAnsi="Times New Roman" w:cs="Times New Roman"/>
          <w:i/>
          <w:sz w:val="20"/>
          <w:szCs w:val="20"/>
        </w:rPr>
      </w:pPr>
    </w:p>
    <w:p w14:paraId="24CBF5CD" w14:textId="31EFC8E6" w:rsidR="00CE4D82" w:rsidRDefault="00CE4D82" w:rsidP="00F53E84">
      <w:pPr>
        <w:rPr>
          <w:rFonts w:ascii="Times New Roman" w:hAnsi="Times New Roman" w:cs="Times New Roman"/>
          <w:sz w:val="22"/>
          <w:szCs w:val="22"/>
        </w:rPr>
      </w:pPr>
      <w:r w:rsidRPr="00F53E84">
        <w:rPr>
          <w:rFonts w:ascii="Times New Roman" w:hAnsi="Times New Roman" w:cs="Times New Roman"/>
          <w:i/>
          <w:sz w:val="22"/>
          <w:szCs w:val="22"/>
        </w:rPr>
        <w:t>Developmental Biology</w:t>
      </w:r>
      <w:r w:rsidR="00F53E84">
        <w:rPr>
          <w:rFonts w:ascii="Times New Roman" w:hAnsi="Times New Roman" w:cs="Times New Roman"/>
          <w:i/>
          <w:sz w:val="22"/>
          <w:szCs w:val="22"/>
        </w:rPr>
        <w:t xml:space="preserve">, </w:t>
      </w:r>
      <w:r w:rsidR="00AE1878">
        <w:rPr>
          <w:rFonts w:ascii="Times New Roman" w:hAnsi="Times New Roman" w:cs="Times New Roman"/>
          <w:i/>
          <w:sz w:val="22"/>
          <w:szCs w:val="22"/>
        </w:rPr>
        <w:t>1</w:t>
      </w:r>
      <w:r w:rsidR="007A4069">
        <w:rPr>
          <w:rFonts w:ascii="Times New Roman" w:hAnsi="Times New Roman" w:cs="Times New Roman"/>
          <w:i/>
          <w:sz w:val="22"/>
          <w:szCs w:val="22"/>
        </w:rPr>
        <w:t>0</w:t>
      </w:r>
      <w:r w:rsidR="007A4069" w:rsidRPr="007A4069">
        <w:rPr>
          <w:rFonts w:ascii="Times New Roman" w:hAnsi="Times New Roman" w:cs="Times New Roman"/>
          <w:i/>
          <w:sz w:val="22"/>
          <w:szCs w:val="22"/>
          <w:vertAlign w:val="superscript"/>
        </w:rPr>
        <w:t>th</w:t>
      </w:r>
      <w:r w:rsidR="007A4069">
        <w:rPr>
          <w:rFonts w:ascii="Times New Roman" w:hAnsi="Times New Roman" w:cs="Times New Roman"/>
          <w:i/>
          <w:sz w:val="22"/>
          <w:szCs w:val="22"/>
        </w:rPr>
        <w:t xml:space="preserve"> or 11</w:t>
      </w:r>
      <w:r w:rsidR="00AE1878" w:rsidRPr="00AE1878">
        <w:rPr>
          <w:rFonts w:ascii="Times New Roman" w:hAnsi="Times New Roman" w:cs="Times New Roman"/>
          <w:i/>
          <w:sz w:val="22"/>
          <w:szCs w:val="22"/>
          <w:vertAlign w:val="superscript"/>
        </w:rPr>
        <w:t>th</w:t>
      </w:r>
      <w:r w:rsidR="00AE1878">
        <w:rPr>
          <w:rFonts w:ascii="Times New Roman" w:hAnsi="Times New Roman" w:cs="Times New Roman"/>
          <w:i/>
          <w:sz w:val="22"/>
          <w:szCs w:val="22"/>
        </w:rPr>
        <w:t xml:space="preserve"> Ed. </w:t>
      </w:r>
      <w:r w:rsidRPr="00F53E84">
        <w:rPr>
          <w:rFonts w:ascii="Times New Roman" w:hAnsi="Times New Roman" w:cs="Times New Roman"/>
          <w:sz w:val="22"/>
          <w:szCs w:val="22"/>
        </w:rPr>
        <w:t>Scott Gilbert, 201</w:t>
      </w:r>
      <w:r w:rsidR="00AE1878">
        <w:rPr>
          <w:rFonts w:ascii="Times New Roman" w:hAnsi="Times New Roman" w:cs="Times New Roman"/>
          <w:sz w:val="22"/>
          <w:szCs w:val="22"/>
        </w:rPr>
        <w:t>4</w:t>
      </w:r>
      <w:r w:rsidR="007A4069">
        <w:rPr>
          <w:rFonts w:ascii="Times New Roman" w:hAnsi="Times New Roman" w:cs="Times New Roman"/>
          <w:sz w:val="22"/>
          <w:szCs w:val="22"/>
        </w:rPr>
        <w:t>; $65-90 new</w:t>
      </w:r>
    </w:p>
    <w:p w14:paraId="1F050659" w14:textId="77777777" w:rsidR="00924BE3" w:rsidRPr="00B973A2" w:rsidRDefault="00924BE3" w:rsidP="00F53E84">
      <w:pPr>
        <w:rPr>
          <w:rFonts w:ascii="Times New Roman" w:hAnsi="Times New Roman" w:cs="Times New Roman"/>
          <w:sz w:val="10"/>
          <w:szCs w:val="10"/>
        </w:rPr>
      </w:pPr>
    </w:p>
    <w:p w14:paraId="1ED15688" w14:textId="52503C5F" w:rsidR="00924BE3" w:rsidRPr="00F53E84" w:rsidRDefault="00B973A2" w:rsidP="007A4069">
      <w:pPr>
        <w:ind w:left="270"/>
        <w:rPr>
          <w:rFonts w:ascii="Times New Roman" w:hAnsi="Times New Roman" w:cs="Times New Roman"/>
          <w:i/>
          <w:sz w:val="22"/>
          <w:szCs w:val="22"/>
        </w:rPr>
      </w:pPr>
      <w:r>
        <w:rPr>
          <w:rFonts w:ascii="Times New Roman" w:hAnsi="Times New Roman" w:cs="Times New Roman"/>
          <w:sz w:val="22"/>
          <w:szCs w:val="22"/>
        </w:rPr>
        <w:t>E</w:t>
      </w:r>
      <w:r w:rsidR="00F17DB7">
        <w:rPr>
          <w:rFonts w:ascii="Times New Roman" w:hAnsi="Times New Roman" w:cs="Times New Roman"/>
          <w:sz w:val="22"/>
          <w:szCs w:val="22"/>
        </w:rPr>
        <w:t>xcerpts of</w:t>
      </w:r>
      <w:r w:rsidR="00924BE3">
        <w:rPr>
          <w:rFonts w:ascii="Times New Roman" w:hAnsi="Times New Roman" w:cs="Times New Roman"/>
          <w:sz w:val="22"/>
          <w:szCs w:val="22"/>
        </w:rPr>
        <w:t xml:space="preserve"> relevant </w:t>
      </w:r>
      <w:r w:rsidR="007A4069">
        <w:rPr>
          <w:rFonts w:ascii="Times New Roman" w:hAnsi="Times New Roman" w:cs="Times New Roman"/>
          <w:sz w:val="22"/>
          <w:szCs w:val="22"/>
        </w:rPr>
        <w:t>text</w:t>
      </w:r>
      <w:r w:rsidR="00924BE3">
        <w:rPr>
          <w:rFonts w:ascii="Times New Roman" w:hAnsi="Times New Roman" w:cs="Times New Roman"/>
          <w:sz w:val="22"/>
          <w:szCs w:val="22"/>
        </w:rPr>
        <w:t xml:space="preserve"> online </w:t>
      </w:r>
      <w:r>
        <w:rPr>
          <w:rFonts w:ascii="Times New Roman" w:hAnsi="Times New Roman" w:cs="Times New Roman"/>
          <w:sz w:val="22"/>
          <w:szCs w:val="22"/>
        </w:rPr>
        <w:t>are included online</w:t>
      </w:r>
      <w:r w:rsidR="00924BE3">
        <w:rPr>
          <w:rFonts w:ascii="Times New Roman" w:hAnsi="Times New Roman" w:cs="Times New Roman"/>
          <w:sz w:val="22"/>
          <w:szCs w:val="22"/>
        </w:rPr>
        <w:t xml:space="preserve">. However, if you have this book </w:t>
      </w:r>
      <w:r w:rsidR="007A4069">
        <w:rPr>
          <w:rFonts w:ascii="Times New Roman" w:hAnsi="Times New Roman" w:cs="Times New Roman"/>
          <w:sz w:val="22"/>
          <w:szCs w:val="22"/>
        </w:rPr>
        <w:t xml:space="preserve">already </w:t>
      </w:r>
      <w:r w:rsidR="00924BE3">
        <w:rPr>
          <w:rFonts w:ascii="Times New Roman" w:hAnsi="Times New Roman" w:cs="Times New Roman"/>
          <w:sz w:val="22"/>
          <w:szCs w:val="22"/>
        </w:rPr>
        <w:t>it will be a good reference when we talk about the differences in how different organisms develop</w:t>
      </w:r>
      <w:r w:rsidR="007A4069">
        <w:rPr>
          <w:rFonts w:ascii="Times New Roman" w:hAnsi="Times New Roman" w:cs="Times New Roman"/>
          <w:sz w:val="22"/>
          <w:szCs w:val="22"/>
        </w:rPr>
        <w:t>. This book</w:t>
      </w:r>
      <w:r w:rsidR="00924BE3">
        <w:rPr>
          <w:rFonts w:ascii="Times New Roman" w:hAnsi="Times New Roman" w:cs="Times New Roman"/>
          <w:sz w:val="22"/>
          <w:szCs w:val="22"/>
        </w:rPr>
        <w:t xml:space="preserve"> provides more detail than will be covered in the course. It is commonly used in courses on Developmental Biology.</w:t>
      </w:r>
    </w:p>
    <w:p w14:paraId="53D2FACA" w14:textId="77777777" w:rsidR="00F53E84" w:rsidRPr="00191CDD" w:rsidRDefault="00F53E84" w:rsidP="00F53E84">
      <w:pPr>
        <w:rPr>
          <w:rFonts w:ascii="Times New Roman" w:hAnsi="Times New Roman" w:cs="Times New Roman"/>
          <w:i/>
          <w:sz w:val="20"/>
          <w:szCs w:val="20"/>
        </w:rPr>
      </w:pPr>
    </w:p>
    <w:p w14:paraId="0EA94CA3" w14:textId="29BE01EB" w:rsidR="001E1005" w:rsidRDefault="007A4069">
      <w:pPr>
        <w:rPr>
          <w:rFonts w:ascii="Times New Roman" w:hAnsi="Times New Roman" w:cs="Times New Roman"/>
          <w:sz w:val="22"/>
          <w:szCs w:val="22"/>
        </w:rPr>
      </w:pPr>
      <w:r>
        <w:rPr>
          <w:rFonts w:ascii="Times New Roman" w:hAnsi="Times New Roman" w:cs="Times New Roman"/>
          <w:i/>
          <w:sz w:val="22"/>
          <w:szCs w:val="22"/>
        </w:rPr>
        <w:t xml:space="preserve">Quirks of Human Anatomy: </w:t>
      </w:r>
      <w:r w:rsidR="0033474E" w:rsidRPr="00F53E84">
        <w:rPr>
          <w:rFonts w:ascii="Times New Roman" w:hAnsi="Times New Roman" w:cs="Times New Roman"/>
          <w:i/>
          <w:sz w:val="22"/>
          <w:szCs w:val="22"/>
        </w:rPr>
        <w:t>An Evo-Devo Look at the Human Body</w:t>
      </w:r>
      <w:r w:rsidR="00F53E84">
        <w:rPr>
          <w:rFonts w:ascii="Times New Roman" w:hAnsi="Times New Roman" w:cs="Times New Roman"/>
          <w:i/>
          <w:sz w:val="22"/>
          <w:szCs w:val="22"/>
        </w:rPr>
        <w:t xml:space="preserve">, </w:t>
      </w:r>
      <w:r w:rsidR="0033474E" w:rsidRPr="00F53E84">
        <w:rPr>
          <w:rFonts w:ascii="Times New Roman" w:hAnsi="Times New Roman" w:cs="Times New Roman"/>
          <w:sz w:val="22"/>
          <w:szCs w:val="22"/>
        </w:rPr>
        <w:t>Lewis Held Jr., 2009</w:t>
      </w:r>
      <w:r>
        <w:rPr>
          <w:rFonts w:ascii="Times New Roman" w:hAnsi="Times New Roman" w:cs="Times New Roman"/>
          <w:sz w:val="22"/>
          <w:szCs w:val="22"/>
        </w:rPr>
        <w:t xml:space="preserve">; ~$40 </w:t>
      </w:r>
    </w:p>
    <w:p w14:paraId="3D606ACA" w14:textId="77777777" w:rsidR="00924BE3" w:rsidRPr="00B973A2" w:rsidRDefault="00924BE3">
      <w:pPr>
        <w:rPr>
          <w:rFonts w:ascii="Times New Roman" w:hAnsi="Times New Roman" w:cs="Times New Roman"/>
          <w:sz w:val="10"/>
          <w:szCs w:val="10"/>
        </w:rPr>
      </w:pPr>
    </w:p>
    <w:p w14:paraId="36ED94EF" w14:textId="4FE94C59" w:rsidR="00924BE3" w:rsidRDefault="00924BE3" w:rsidP="007A4069">
      <w:pPr>
        <w:ind w:left="270"/>
        <w:rPr>
          <w:rFonts w:ascii="Times New Roman" w:hAnsi="Times New Roman" w:cs="Times New Roman"/>
          <w:sz w:val="22"/>
          <w:szCs w:val="22"/>
        </w:rPr>
      </w:pPr>
      <w:r>
        <w:rPr>
          <w:rFonts w:ascii="Times New Roman" w:hAnsi="Times New Roman" w:cs="Times New Roman"/>
          <w:sz w:val="22"/>
          <w:szCs w:val="22"/>
        </w:rPr>
        <w:t xml:space="preserve">This book highlights the features of our body that are unique to humans and other features that we acquired from our ancestors. This is a fun take on </w:t>
      </w:r>
      <w:proofErr w:type="spellStart"/>
      <w:r>
        <w:rPr>
          <w:rFonts w:ascii="Times New Roman" w:hAnsi="Times New Roman" w:cs="Times New Roman"/>
          <w:sz w:val="22"/>
          <w:szCs w:val="22"/>
        </w:rPr>
        <w:t>evo</w:t>
      </w:r>
      <w:proofErr w:type="spellEnd"/>
      <w:r>
        <w:rPr>
          <w:rFonts w:ascii="Times New Roman" w:hAnsi="Times New Roman" w:cs="Times New Roman"/>
          <w:sz w:val="22"/>
          <w:szCs w:val="22"/>
        </w:rPr>
        <w:t xml:space="preserve">-devo </w:t>
      </w:r>
      <w:r w:rsidR="007A4069">
        <w:rPr>
          <w:rFonts w:ascii="Times New Roman" w:hAnsi="Times New Roman" w:cs="Times New Roman"/>
          <w:sz w:val="22"/>
          <w:szCs w:val="22"/>
        </w:rPr>
        <w:t>suitable</w:t>
      </w:r>
      <w:r>
        <w:rPr>
          <w:rFonts w:ascii="Times New Roman" w:hAnsi="Times New Roman" w:cs="Times New Roman"/>
          <w:sz w:val="22"/>
          <w:szCs w:val="22"/>
        </w:rPr>
        <w:t xml:space="preserve"> for broader audiences. A good reference f</w:t>
      </w:r>
      <w:r w:rsidR="007A4069">
        <w:rPr>
          <w:rFonts w:ascii="Times New Roman" w:hAnsi="Times New Roman" w:cs="Times New Roman"/>
          <w:sz w:val="22"/>
          <w:szCs w:val="22"/>
        </w:rPr>
        <w:t>or</w:t>
      </w:r>
      <w:r>
        <w:rPr>
          <w:rFonts w:ascii="Times New Roman" w:hAnsi="Times New Roman" w:cs="Times New Roman"/>
          <w:sz w:val="22"/>
          <w:szCs w:val="22"/>
        </w:rPr>
        <w:t xml:space="preserve"> those interested in medicine.</w:t>
      </w:r>
    </w:p>
    <w:p w14:paraId="463C0FE3" w14:textId="77777777" w:rsidR="00924BE3" w:rsidRDefault="00924BE3">
      <w:pPr>
        <w:rPr>
          <w:rFonts w:ascii="Times New Roman" w:hAnsi="Times New Roman" w:cs="Times New Roman"/>
          <w:sz w:val="22"/>
          <w:szCs w:val="22"/>
        </w:rPr>
      </w:pPr>
    </w:p>
    <w:p w14:paraId="093A5D5F" w14:textId="40E8106C" w:rsidR="00924BE3" w:rsidRDefault="006E08D5">
      <w:pPr>
        <w:rPr>
          <w:rFonts w:ascii="Times New Roman" w:hAnsi="Times New Roman" w:cs="Times New Roman"/>
          <w:sz w:val="22"/>
          <w:szCs w:val="22"/>
        </w:rPr>
      </w:pPr>
      <w:r>
        <w:rPr>
          <w:rFonts w:ascii="Times New Roman" w:hAnsi="Times New Roman" w:cs="Times New Roman"/>
          <w:i/>
          <w:sz w:val="22"/>
          <w:szCs w:val="22"/>
        </w:rPr>
        <w:t>*</w:t>
      </w:r>
      <w:r w:rsidR="00924BE3" w:rsidRPr="00924BE3">
        <w:rPr>
          <w:rFonts w:ascii="Times New Roman" w:hAnsi="Times New Roman" w:cs="Times New Roman"/>
          <w:i/>
          <w:sz w:val="22"/>
          <w:szCs w:val="22"/>
        </w:rPr>
        <w:t>Your Inner Fish</w:t>
      </w:r>
      <w:r w:rsidR="007A4069">
        <w:rPr>
          <w:rFonts w:ascii="Times New Roman" w:hAnsi="Times New Roman" w:cs="Times New Roman"/>
          <w:i/>
          <w:sz w:val="22"/>
          <w:szCs w:val="22"/>
        </w:rPr>
        <w:t>: A Journey into the 3.5-Billion-Y</w:t>
      </w:r>
      <w:r w:rsidR="00924BE3" w:rsidRPr="00924BE3">
        <w:rPr>
          <w:rFonts w:ascii="Times New Roman" w:hAnsi="Times New Roman" w:cs="Times New Roman"/>
          <w:i/>
          <w:sz w:val="22"/>
          <w:szCs w:val="22"/>
        </w:rPr>
        <w:t>ear history of the Human Body</w:t>
      </w:r>
      <w:r w:rsidR="00924BE3">
        <w:rPr>
          <w:rFonts w:ascii="Times New Roman" w:hAnsi="Times New Roman" w:cs="Times New Roman"/>
          <w:sz w:val="22"/>
          <w:szCs w:val="22"/>
        </w:rPr>
        <w:t xml:space="preserve">, Neil </w:t>
      </w:r>
      <w:proofErr w:type="spellStart"/>
      <w:r w:rsidR="00924BE3">
        <w:rPr>
          <w:rFonts w:ascii="Times New Roman" w:hAnsi="Times New Roman" w:cs="Times New Roman"/>
          <w:sz w:val="22"/>
          <w:szCs w:val="22"/>
        </w:rPr>
        <w:t>Shubin</w:t>
      </w:r>
      <w:proofErr w:type="spellEnd"/>
      <w:r w:rsidR="00924BE3">
        <w:rPr>
          <w:rFonts w:ascii="Times New Roman" w:hAnsi="Times New Roman" w:cs="Times New Roman"/>
          <w:sz w:val="22"/>
          <w:szCs w:val="22"/>
        </w:rPr>
        <w:t>, 2008-2009.</w:t>
      </w:r>
      <w:r w:rsidR="007A4069">
        <w:rPr>
          <w:rFonts w:ascii="Times New Roman" w:hAnsi="Times New Roman" w:cs="Times New Roman"/>
          <w:sz w:val="22"/>
          <w:szCs w:val="22"/>
        </w:rPr>
        <w:t xml:space="preserve"> ~$11 new</w:t>
      </w:r>
    </w:p>
    <w:p w14:paraId="70C8E4B7" w14:textId="77777777" w:rsidR="00924BE3" w:rsidRPr="00B973A2" w:rsidRDefault="00924BE3">
      <w:pPr>
        <w:rPr>
          <w:rFonts w:ascii="Times New Roman" w:hAnsi="Times New Roman" w:cs="Times New Roman"/>
          <w:sz w:val="10"/>
          <w:szCs w:val="10"/>
        </w:rPr>
      </w:pPr>
    </w:p>
    <w:p w14:paraId="65FB3631" w14:textId="4687A186" w:rsidR="00924BE3" w:rsidRDefault="00924BE3" w:rsidP="007A4069">
      <w:pPr>
        <w:ind w:left="270"/>
        <w:rPr>
          <w:rFonts w:ascii="Times New Roman" w:hAnsi="Times New Roman" w:cs="Times New Roman"/>
          <w:sz w:val="22"/>
          <w:szCs w:val="22"/>
        </w:rPr>
      </w:pPr>
      <w:r>
        <w:rPr>
          <w:rFonts w:ascii="Times New Roman" w:hAnsi="Times New Roman" w:cs="Times New Roman"/>
          <w:sz w:val="22"/>
          <w:szCs w:val="22"/>
        </w:rPr>
        <w:t>This book is written for the public so lacks detail on molecular mechanisms. However, it’s a good bedtime/quick read to solidify concepts. The book has been made into a video series which you may wish to watch instead. Videos drawn from the material of this book will be covered in class.</w:t>
      </w:r>
    </w:p>
    <w:p w14:paraId="521E32C5" w14:textId="77777777" w:rsidR="00924BE3" w:rsidRDefault="00924BE3">
      <w:pPr>
        <w:rPr>
          <w:rFonts w:ascii="Times New Roman" w:hAnsi="Times New Roman" w:cs="Times New Roman"/>
          <w:sz w:val="22"/>
          <w:szCs w:val="22"/>
        </w:rPr>
      </w:pPr>
    </w:p>
    <w:p w14:paraId="55629627" w14:textId="3EECB18B" w:rsidR="00924BE3" w:rsidRPr="006E08D5" w:rsidRDefault="006E08D5">
      <w:pPr>
        <w:rPr>
          <w:rFonts w:ascii="Times New Roman" w:hAnsi="Times New Roman" w:cs="Times New Roman"/>
          <w:i/>
          <w:sz w:val="22"/>
          <w:szCs w:val="22"/>
        </w:rPr>
      </w:pPr>
      <w:r>
        <w:rPr>
          <w:rFonts w:ascii="Times New Roman" w:hAnsi="Times New Roman" w:cs="Times New Roman"/>
          <w:i/>
          <w:sz w:val="22"/>
          <w:szCs w:val="22"/>
        </w:rPr>
        <w:t>*</w:t>
      </w:r>
      <w:r w:rsidR="00924BE3" w:rsidRPr="006E08D5">
        <w:rPr>
          <w:rFonts w:ascii="Times New Roman" w:hAnsi="Times New Roman" w:cs="Times New Roman"/>
          <w:i/>
          <w:sz w:val="22"/>
          <w:szCs w:val="22"/>
        </w:rPr>
        <w:t>How the Snake Lost its Legs</w:t>
      </w:r>
      <w:r w:rsidRPr="006E08D5">
        <w:rPr>
          <w:rFonts w:ascii="Times New Roman" w:hAnsi="Times New Roman" w:cs="Times New Roman"/>
          <w:i/>
          <w:sz w:val="22"/>
          <w:szCs w:val="22"/>
        </w:rPr>
        <w:t>: Curious Tales from the Frontie</w:t>
      </w:r>
      <w:r w:rsidR="00924BE3" w:rsidRPr="006E08D5">
        <w:rPr>
          <w:rFonts w:ascii="Times New Roman" w:hAnsi="Times New Roman" w:cs="Times New Roman"/>
          <w:i/>
          <w:sz w:val="22"/>
          <w:szCs w:val="22"/>
        </w:rPr>
        <w:t xml:space="preserve">r of Evo-Devo, Lewis Held Jr., </w:t>
      </w:r>
      <w:r w:rsidRPr="006E08D5">
        <w:rPr>
          <w:rFonts w:ascii="Times New Roman" w:hAnsi="Times New Roman" w:cs="Times New Roman"/>
          <w:i/>
          <w:sz w:val="22"/>
          <w:szCs w:val="22"/>
        </w:rPr>
        <w:t>2014</w:t>
      </w:r>
      <w:r w:rsidR="007A4069" w:rsidRPr="007A4069">
        <w:rPr>
          <w:rFonts w:ascii="Times New Roman" w:hAnsi="Times New Roman" w:cs="Times New Roman"/>
          <w:sz w:val="22"/>
          <w:szCs w:val="22"/>
        </w:rPr>
        <w:t>, $40 new</w:t>
      </w:r>
    </w:p>
    <w:p w14:paraId="170F7570" w14:textId="77777777" w:rsidR="006E08D5" w:rsidRPr="00B973A2" w:rsidRDefault="006E08D5">
      <w:pPr>
        <w:rPr>
          <w:rFonts w:ascii="Times New Roman" w:hAnsi="Times New Roman" w:cs="Times New Roman"/>
          <w:sz w:val="10"/>
          <w:szCs w:val="10"/>
        </w:rPr>
      </w:pPr>
    </w:p>
    <w:p w14:paraId="4719173D" w14:textId="28FEE2D3" w:rsidR="006E08D5" w:rsidRDefault="007A4069" w:rsidP="007A4069">
      <w:pPr>
        <w:ind w:left="270"/>
        <w:rPr>
          <w:rFonts w:ascii="Times New Roman" w:hAnsi="Times New Roman" w:cs="Times New Roman"/>
          <w:sz w:val="22"/>
          <w:szCs w:val="22"/>
        </w:rPr>
      </w:pPr>
      <w:r>
        <w:rPr>
          <w:rFonts w:ascii="Times New Roman" w:hAnsi="Times New Roman" w:cs="Times New Roman"/>
          <w:sz w:val="22"/>
          <w:szCs w:val="22"/>
        </w:rPr>
        <w:t>Summarizes</w:t>
      </w:r>
      <w:r w:rsidR="006E08D5">
        <w:rPr>
          <w:rFonts w:ascii="Times New Roman" w:hAnsi="Times New Roman" w:cs="Times New Roman"/>
          <w:sz w:val="22"/>
          <w:szCs w:val="22"/>
        </w:rPr>
        <w:t xml:space="preserve"> case studies in Evo-Devo in 2-3 page snippets. A great way to quickly summarize in text form what we learn in class. We will cover most of the examples from this book.</w:t>
      </w:r>
    </w:p>
    <w:p w14:paraId="2D80EE94" w14:textId="77777777" w:rsidR="001E1005" w:rsidRDefault="001E1005">
      <w:pPr>
        <w:rPr>
          <w:rFonts w:ascii="Times New Roman" w:hAnsi="Times New Roman" w:cs="Times New Roman"/>
          <w:sz w:val="22"/>
          <w:szCs w:val="22"/>
        </w:rPr>
      </w:pPr>
    </w:p>
    <w:p w14:paraId="37A8EC3E" w14:textId="77777777" w:rsidR="007A4069" w:rsidRDefault="007A4069" w:rsidP="00356398">
      <w:pPr>
        <w:rPr>
          <w:rFonts w:ascii="Times New Roman" w:hAnsi="Times New Roman" w:cs="Times New Roman"/>
          <w:color w:val="000000"/>
          <w:sz w:val="22"/>
          <w:szCs w:val="22"/>
        </w:rPr>
      </w:pPr>
    </w:p>
    <w:p w14:paraId="667BE322" w14:textId="77777777" w:rsidR="007A4069" w:rsidRDefault="007A4069" w:rsidP="00356398">
      <w:pPr>
        <w:rPr>
          <w:rFonts w:ascii="Times New Roman" w:hAnsi="Times New Roman" w:cs="Times New Roman"/>
          <w:color w:val="000000"/>
          <w:sz w:val="22"/>
          <w:szCs w:val="22"/>
        </w:rPr>
      </w:pPr>
    </w:p>
    <w:p w14:paraId="6B6AFB8D" w14:textId="77777777" w:rsidR="00180959" w:rsidRPr="001576BA" w:rsidRDefault="00180959" w:rsidP="00180959">
      <w:pPr>
        <w:rPr>
          <w:rFonts w:ascii="Times New Roman" w:hAnsi="Times New Roman" w:cs="Times New Roman"/>
        </w:rPr>
      </w:pPr>
    </w:p>
    <w:p w14:paraId="4E6DF55E" w14:textId="77777777" w:rsidR="00180959" w:rsidRPr="00F53E84" w:rsidRDefault="00180959" w:rsidP="00356398">
      <w:pPr>
        <w:rPr>
          <w:rFonts w:ascii="Times New Roman" w:hAnsi="Times New Roman" w:cs="Times New Roman"/>
          <w:color w:val="000000"/>
          <w:sz w:val="22"/>
          <w:szCs w:val="22"/>
        </w:rPr>
      </w:pPr>
    </w:p>
    <w:p w14:paraId="4633D911" w14:textId="13A5DCF8" w:rsidR="00F53E84" w:rsidRPr="001E1005" w:rsidRDefault="00F53E84">
      <w:pPr>
        <w:rPr>
          <w:rFonts w:ascii="Times New Roman" w:hAnsi="Times New Roman" w:cs="Times New Roman"/>
          <w:b/>
          <w:i/>
        </w:rPr>
      </w:pPr>
      <w:r w:rsidRPr="001E1005">
        <w:rPr>
          <w:rFonts w:ascii="Times New Roman" w:hAnsi="Times New Roman" w:cs="Times New Roman"/>
          <w:b/>
        </w:rPr>
        <w:br w:type="page"/>
      </w:r>
    </w:p>
    <w:p w14:paraId="42420651" w14:textId="7A3E619E" w:rsidR="003360D1" w:rsidRPr="00F53E84" w:rsidRDefault="000E458E" w:rsidP="003360D1">
      <w:pPr>
        <w:rPr>
          <w:rFonts w:ascii="Times New Roman" w:hAnsi="Times New Roman" w:cs="Times New Roman"/>
          <w:b/>
        </w:rPr>
      </w:pPr>
      <w:r w:rsidRPr="00F53E84">
        <w:rPr>
          <w:rFonts w:ascii="Times New Roman" w:hAnsi="Times New Roman" w:cs="Times New Roman"/>
          <w:b/>
        </w:rPr>
        <w:lastRenderedPageBreak/>
        <w:t xml:space="preserve">Exams, </w:t>
      </w:r>
      <w:r w:rsidR="001576BA" w:rsidRPr="00F53E84">
        <w:rPr>
          <w:rFonts w:ascii="Times New Roman" w:hAnsi="Times New Roman" w:cs="Times New Roman"/>
          <w:b/>
        </w:rPr>
        <w:t>Assignments and Grading</w:t>
      </w:r>
    </w:p>
    <w:p w14:paraId="6A2E909C" w14:textId="77777777" w:rsidR="000E458E" w:rsidRDefault="000E458E" w:rsidP="00EA66BE">
      <w:pPr>
        <w:rPr>
          <w:rFonts w:ascii="Times New Roman" w:hAnsi="Times New Roman" w:cs="Times New Roman"/>
          <w:b/>
          <w:u w:val="single"/>
        </w:rPr>
      </w:pPr>
    </w:p>
    <w:p w14:paraId="6C4969ED" w14:textId="3A17B328" w:rsidR="007520A5" w:rsidRPr="00F53E84" w:rsidRDefault="007520A5" w:rsidP="00EA66BE">
      <w:pPr>
        <w:rPr>
          <w:rFonts w:ascii="Times New Roman" w:hAnsi="Times New Roman" w:cs="Times New Roman"/>
          <w:b/>
          <w:sz w:val="22"/>
          <w:szCs w:val="22"/>
        </w:rPr>
      </w:pPr>
      <w:r w:rsidRPr="00F53E84">
        <w:rPr>
          <w:rFonts w:ascii="Times New Roman" w:hAnsi="Times New Roman" w:cs="Times New Roman"/>
          <w:b/>
          <w:sz w:val="22"/>
          <w:szCs w:val="22"/>
        </w:rPr>
        <w:t>Percentage Breakdown by Activity:</w:t>
      </w:r>
    </w:p>
    <w:p w14:paraId="68A41057" w14:textId="5AE637E4" w:rsidR="00EA66BE" w:rsidRPr="00F53E84" w:rsidRDefault="00AC353E" w:rsidP="00EA66BE">
      <w:pPr>
        <w:rPr>
          <w:rFonts w:ascii="Times New Roman" w:hAnsi="Times New Roman" w:cs="Times New Roman"/>
          <w:sz w:val="22"/>
          <w:szCs w:val="22"/>
        </w:rPr>
      </w:pPr>
      <w:r>
        <w:rPr>
          <w:rFonts w:ascii="Times New Roman" w:hAnsi="Times New Roman" w:cs="Times New Roman"/>
          <w:sz w:val="22"/>
          <w:szCs w:val="22"/>
        </w:rPr>
        <w:t>Exam I: 2</w:t>
      </w:r>
      <w:r w:rsidR="00AB0109">
        <w:rPr>
          <w:rFonts w:ascii="Times New Roman" w:hAnsi="Times New Roman" w:cs="Times New Roman"/>
          <w:sz w:val="22"/>
          <w:szCs w:val="22"/>
        </w:rPr>
        <w:t>1</w:t>
      </w:r>
      <w:r w:rsidR="007520A5" w:rsidRPr="00F53E84">
        <w:rPr>
          <w:rFonts w:ascii="Times New Roman" w:hAnsi="Times New Roman" w:cs="Times New Roman"/>
          <w:sz w:val="22"/>
          <w:szCs w:val="22"/>
        </w:rPr>
        <w:t>%</w:t>
      </w:r>
    </w:p>
    <w:p w14:paraId="7913D0BD" w14:textId="35C54E9F" w:rsidR="00EA66BE" w:rsidRDefault="00AC353E" w:rsidP="00EA66BE">
      <w:pPr>
        <w:rPr>
          <w:rFonts w:ascii="Times New Roman" w:hAnsi="Times New Roman" w:cs="Times New Roman"/>
          <w:sz w:val="22"/>
          <w:szCs w:val="22"/>
        </w:rPr>
      </w:pPr>
      <w:r>
        <w:rPr>
          <w:rFonts w:ascii="Times New Roman" w:hAnsi="Times New Roman" w:cs="Times New Roman"/>
          <w:sz w:val="22"/>
          <w:szCs w:val="22"/>
        </w:rPr>
        <w:t>Exam II: 2</w:t>
      </w:r>
      <w:r w:rsidR="002F775B">
        <w:rPr>
          <w:rFonts w:ascii="Times New Roman" w:hAnsi="Times New Roman" w:cs="Times New Roman"/>
          <w:sz w:val="22"/>
          <w:szCs w:val="22"/>
        </w:rPr>
        <w:t>4</w:t>
      </w:r>
      <w:r w:rsidR="007520A5" w:rsidRPr="00F53E84">
        <w:rPr>
          <w:rFonts w:ascii="Times New Roman" w:hAnsi="Times New Roman" w:cs="Times New Roman"/>
          <w:sz w:val="22"/>
          <w:szCs w:val="22"/>
        </w:rPr>
        <w:t>%</w:t>
      </w:r>
    </w:p>
    <w:p w14:paraId="469B6943" w14:textId="73F67855" w:rsidR="00C33D79" w:rsidRDefault="00C33D79" w:rsidP="00EA66BE">
      <w:pPr>
        <w:rPr>
          <w:rFonts w:ascii="Times New Roman" w:hAnsi="Times New Roman" w:cs="Times New Roman"/>
          <w:sz w:val="22"/>
          <w:szCs w:val="22"/>
        </w:rPr>
      </w:pPr>
      <w:r>
        <w:rPr>
          <w:rFonts w:ascii="Times New Roman" w:hAnsi="Times New Roman" w:cs="Times New Roman"/>
          <w:sz w:val="22"/>
          <w:szCs w:val="22"/>
        </w:rPr>
        <w:t xml:space="preserve">Final Exam: </w:t>
      </w:r>
      <w:r w:rsidR="002F775B">
        <w:rPr>
          <w:rFonts w:ascii="Times New Roman" w:hAnsi="Times New Roman" w:cs="Times New Roman"/>
          <w:sz w:val="22"/>
          <w:szCs w:val="22"/>
        </w:rPr>
        <w:t>26</w:t>
      </w:r>
      <w:r>
        <w:rPr>
          <w:rFonts w:ascii="Times New Roman" w:hAnsi="Times New Roman" w:cs="Times New Roman"/>
          <w:sz w:val="22"/>
          <w:szCs w:val="22"/>
        </w:rPr>
        <w:t>%</w:t>
      </w:r>
    </w:p>
    <w:p w14:paraId="188339EA" w14:textId="52DC3B3E" w:rsidR="00C33D79" w:rsidRDefault="00C33D79" w:rsidP="004B5D18">
      <w:pPr>
        <w:rPr>
          <w:rFonts w:ascii="Times New Roman" w:hAnsi="Times New Roman" w:cs="Times New Roman"/>
          <w:sz w:val="22"/>
          <w:szCs w:val="22"/>
        </w:rPr>
      </w:pPr>
      <w:r>
        <w:rPr>
          <w:rFonts w:ascii="Times New Roman" w:hAnsi="Times New Roman" w:cs="Times New Roman"/>
          <w:sz w:val="22"/>
          <w:szCs w:val="22"/>
        </w:rPr>
        <w:t>Pr</w:t>
      </w:r>
      <w:r w:rsidR="00AB0109">
        <w:rPr>
          <w:rFonts w:ascii="Times New Roman" w:hAnsi="Times New Roman" w:cs="Times New Roman"/>
          <w:sz w:val="22"/>
          <w:szCs w:val="22"/>
        </w:rPr>
        <w:t>oject</w:t>
      </w:r>
      <w:r w:rsidR="00EA66BE" w:rsidRPr="00F53E84">
        <w:rPr>
          <w:rFonts w:ascii="Times New Roman" w:hAnsi="Times New Roman" w:cs="Times New Roman"/>
          <w:sz w:val="22"/>
          <w:szCs w:val="22"/>
        </w:rPr>
        <w:t xml:space="preserve">: </w:t>
      </w:r>
      <w:r w:rsidR="00AB0109">
        <w:rPr>
          <w:rFonts w:ascii="Times New Roman" w:hAnsi="Times New Roman" w:cs="Times New Roman"/>
          <w:sz w:val="22"/>
          <w:szCs w:val="22"/>
        </w:rPr>
        <w:t>2</w:t>
      </w:r>
      <w:r w:rsidR="002F775B">
        <w:rPr>
          <w:rFonts w:ascii="Times New Roman" w:hAnsi="Times New Roman" w:cs="Times New Roman"/>
          <w:sz w:val="22"/>
          <w:szCs w:val="22"/>
        </w:rPr>
        <w:t>5</w:t>
      </w:r>
      <w:r w:rsidR="007520A5" w:rsidRPr="00F53E84">
        <w:rPr>
          <w:rFonts w:ascii="Times New Roman" w:hAnsi="Times New Roman" w:cs="Times New Roman"/>
          <w:sz w:val="22"/>
          <w:szCs w:val="22"/>
        </w:rPr>
        <w:t>%</w:t>
      </w:r>
      <w:r w:rsidR="00AB0109">
        <w:rPr>
          <w:rFonts w:ascii="Times New Roman" w:hAnsi="Times New Roman" w:cs="Times New Roman"/>
          <w:sz w:val="22"/>
          <w:szCs w:val="22"/>
        </w:rPr>
        <w:t xml:space="preserve"> (10% worksheet, 1</w:t>
      </w:r>
      <w:r w:rsidR="002F775B">
        <w:rPr>
          <w:rFonts w:ascii="Times New Roman" w:hAnsi="Times New Roman" w:cs="Times New Roman"/>
          <w:sz w:val="22"/>
          <w:szCs w:val="22"/>
        </w:rPr>
        <w:t>5</w:t>
      </w:r>
      <w:r w:rsidR="00AB0109">
        <w:rPr>
          <w:rFonts w:ascii="Times New Roman" w:hAnsi="Times New Roman" w:cs="Times New Roman"/>
          <w:sz w:val="22"/>
          <w:szCs w:val="22"/>
        </w:rPr>
        <w:t>% presentation)</w:t>
      </w:r>
    </w:p>
    <w:p w14:paraId="606D8A90" w14:textId="5895676C" w:rsidR="004B5D18" w:rsidRDefault="004D53D4" w:rsidP="004B5D18">
      <w:pPr>
        <w:rPr>
          <w:rFonts w:ascii="Times New Roman" w:hAnsi="Times New Roman" w:cs="Times New Roman"/>
          <w:sz w:val="22"/>
          <w:szCs w:val="22"/>
        </w:rPr>
      </w:pPr>
      <w:r>
        <w:rPr>
          <w:rFonts w:ascii="Times New Roman" w:hAnsi="Times New Roman" w:cs="Times New Roman"/>
          <w:sz w:val="22"/>
          <w:szCs w:val="22"/>
        </w:rPr>
        <w:t>Assessment of Peer Presentat</w:t>
      </w:r>
      <w:r w:rsidR="00A21FE1">
        <w:rPr>
          <w:rFonts w:ascii="Times New Roman" w:hAnsi="Times New Roman" w:cs="Times New Roman"/>
          <w:sz w:val="22"/>
          <w:szCs w:val="22"/>
        </w:rPr>
        <w:t xml:space="preserve">ions: </w:t>
      </w:r>
      <w:r w:rsidR="002F775B">
        <w:rPr>
          <w:rFonts w:ascii="Times New Roman" w:hAnsi="Times New Roman" w:cs="Times New Roman"/>
          <w:sz w:val="22"/>
          <w:szCs w:val="22"/>
        </w:rPr>
        <w:t>4</w:t>
      </w:r>
      <w:r>
        <w:rPr>
          <w:rFonts w:ascii="Times New Roman" w:hAnsi="Times New Roman" w:cs="Times New Roman"/>
          <w:sz w:val="22"/>
          <w:szCs w:val="22"/>
        </w:rPr>
        <w:t>%</w:t>
      </w:r>
      <w:r w:rsidR="00A21FE1">
        <w:rPr>
          <w:rFonts w:ascii="Times New Roman" w:hAnsi="Times New Roman" w:cs="Times New Roman"/>
          <w:sz w:val="22"/>
          <w:szCs w:val="22"/>
        </w:rPr>
        <w:t xml:space="preserve"> </w:t>
      </w:r>
    </w:p>
    <w:p w14:paraId="799B8CC5" w14:textId="77777777" w:rsidR="00EA0B39" w:rsidRDefault="00EA0B39" w:rsidP="00EA66BE">
      <w:pPr>
        <w:rPr>
          <w:rFonts w:ascii="Times New Roman" w:hAnsi="Times New Roman" w:cs="Times New Roman"/>
          <w:b/>
          <w:bCs/>
          <w:color w:val="000000"/>
          <w:sz w:val="22"/>
          <w:szCs w:val="22"/>
        </w:rPr>
      </w:pPr>
    </w:p>
    <w:p w14:paraId="705C03A9" w14:textId="77777777" w:rsidR="00EA66BE" w:rsidRPr="00F53E84" w:rsidRDefault="00EA66BE" w:rsidP="00EA66BE">
      <w:pPr>
        <w:rPr>
          <w:rFonts w:ascii="Times New Roman" w:hAnsi="Times New Roman" w:cs="Times New Roman"/>
          <w:color w:val="000000"/>
          <w:sz w:val="22"/>
          <w:szCs w:val="22"/>
        </w:rPr>
      </w:pPr>
      <w:r w:rsidRPr="00F53E84">
        <w:rPr>
          <w:rFonts w:ascii="Times New Roman" w:hAnsi="Times New Roman" w:cs="Times New Roman"/>
          <w:b/>
          <w:bCs/>
          <w:color w:val="000000"/>
          <w:sz w:val="22"/>
          <w:szCs w:val="22"/>
        </w:rPr>
        <w:t>Grading Scale:</w:t>
      </w:r>
    </w:p>
    <w:p w14:paraId="1505668E" w14:textId="77777777" w:rsidR="00EA66BE" w:rsidRPr="00F53E84" w:rsidRDefault="00EA66BE" w:rsidP="00EA66BE">
      <w:pPr>
        <w:rPr>
          <w:rFonts w:ascii="Times New Roman" w:hAnsi="Times New Roman" w:cs="Times New Roman"/>
          <w:color w:val="000000"/>
          <w:sz w:val="22"/>
          <w:szCs w:val="22"/>
        </w:rPr>
      </w:pPr>
      <w:r w:rsidRPr="00F53E84">
        <w:rPr>
          <w:rFonts w:ascii="Times New Roman" w:hAnsi="Times New Roman" w:cs="Times New Roman"/>
          <w:color w:val="000000"/>
          <w:sz w:val="22"/>
          <w:szCs w:val="22"/>
        </w:rPr>
        <w:t>Final grades will be assigned based upon the following percentages:</w:t>
      </w:r>
    </w:p>
    <w:p w14:paraId="1917BDC8" w14:textId="3BBA48B4" w:rsidR="00EA66BE" w:rsidRPr="00F53E84" w:rsidRDefault="00EA66BE" w:rsidP="00EA66BE">
      <w:pPr>
        <w:rPr>
          <w:rFonts w:ascii="Times New Roman" w:hAnsi="Times New Roman" w:cs="Times New Roman"/>
          <w:color w:val="000000"/>
          <w:sz w:val="22"/>
          <w:szCs w:val="22"/>
        </w:rPr>
      </w:pPr>
      <w:r w:rsidRPr="00F53E84">
        <w:rPr>
          <w:rFonts w:ascii="Times New Roman" w:hAnsi="Times New Roman" w:cs="Times New Roman"/>
          <w:color w:val="000000"/>
          <w:sz w:val="22"/>
          <w:szCs w:val="22"/>
        </w:rPr>
        <w:t>A</w:t>
      </w:r>
      <w:r w:rsidRPr="00F53E84">
        <w:rPr>
          <w:rFonts w:ascii="Times New Roman" w:hAnsi="Times New Roman" w:cs="Times New Roman"/>
          <w:color w:val="000000"/>
          <w:sz w:val="22"/>
          <w:szCs w:val="22"/>
        </w:rPr>
        <w:tab/>
        <w:t>94-100%</w:t>
      </w:r>
      <w:r w:rsidRPr="00F53E84">
        <w:rPr>
          <w:rFonts w:ascii="Times New Roman" w:hAnsi="Times New Roman" w:cs="Times New Roman"/>
          <w:color w:val="000000"/>
          <w:sz w:val="22"/>
          <w:szCs w:val="22"/>
        </w:rPr>
        <w:tab/>
        <w:t>A-</w:t>
      </w:r>
      <w:r w:rsidRPr="00F53E84">
        <w:rPr>
          <w:rFonts w:ascii="Times New Roman" w:hAnsi="Times New Roman" w:cs="Times New Roman"/>
          <w:color w:val="000000"/>
          <w:sz w:val="22"/>
          <w:szCs w:val="22"/>
        </w:rPr>
        <w:tab/>
        <w:t>90-93</w:t>
      </w:r>
      <w:r w:rsidRPr="00F53E84">
        <w:rPr>
          <w:rFonts w:ascii="Times New Roman" w:hAnsi="Times New Roman" w:cs="Times New Roman"/>
          <w:color w:val="000000"/>
          <w:sz w:val="22"/>
          <w:szCs w:val="22"/>
        </w:rPr>
        <w:tab/>
      </w:r>
      <w:r w:rsidRPr="00F53E84">
        <w:rPr>
          <w:rFonts w:ascii="Times New Roman" w:hAnsi="Times New Roman" w:cs="Times New Roman"/>
          <w:color w:val="000000"/>
          <w:sz w:val="22"/>
          <w:szCs w:val="22"/>
        </w:rPr>
        <w:tab/>
      </w:r>
    </w:p>
    <w:p w14:paraId="5BB4BB12" w14:textId="03DFD3EA" w:rsidR="00EA66BE" w:rsidRPr="00F53E84" w:rsidRDefault="00EA66BE" w:rsidP="00EA66BE">
      <w:pPr>
        <w:rPr>
          <w:rFonts w:ascii="Times New Roman" w:hAnsi="Times New Roman" w:cs="Times New Roman"/>
          <w:color w:val="000000"/>
          <w:sz w:val="22"/>
          <w:szCs w:val="22"/>
        </w:rPr>
      </w:pPr>
      <w:r w:rsidRPr="00F53E84">
        <w:rPr>
          <w:rFonts w:ascii="Times New Roman" w:hAnsi="Times New Roman" w:cs="Times New Roman"/>
          <w:color w:val="000000"/>
          <w:sz w:val="22"/>
          <w:szCs w:val="22"/>
        </w:rPr>
        <w:t>B+</w:t>
      </w:r>
      <w:r w:rsidRPr="00F53E84">
        <w:rPr>
          <w:rFonts w:ascii="Times New Roman" w:hAnsi="Times New Roman" w:cs="Times New Roman"/>
          <w:color w:val="000000"/>
          <w:sz w:val="22"/>
          <w:szCs w:val="22"/>
        </w:rPr>
        <w:tab/>
        <w:t>87-89</w:t>
      </w:r>
      <w:r w:rsidRPr="00F53E84">
        <w:rPr>
          <w:rFonts w:ascii="Times New Roman" w:hAnsi="Times New Roman" w:cs="Times New Roman"/>
          <w:color w:val="000000"/>
          <w:sz w:val="22"/>
          <w:szCs w:val="22"/>
        </w:rPr>
        <w:tab/>
      </w:r>
      <w:r w:rsidRPr="00F53E84">
        <w:rPr>
          <w:rFonts w:ascii="Times New Roman" w:hAnsi="Times New Roman" w:cs="Times New Roman"/>
          <w:color w:val="000000"/>
          <w:sz w:val="22"/>
          <w:szCs w:val="22"/>
        </w:rPr>
        <w:tab/>
        <w:t>B</w:t>
      </w:r>
      <w:r w:rsidRPr="00F53E84">
        <w:rPr>
          <w:rFonts w:ascii="Times New Roman" w:hAnsi="Times New Roman" w:cs="Times New Roman"/>
          <w:color w:val="000000"/>
          <w:sz w:val="22"/>
          <w:szCs w:val="22"/>
        </w:rPr>
        <w:tab/>
        <w:t>83-86</w:t>
      </w:r>
      <w:r w:rsidRPr="00F53E84">
        <w:rPr>
          <w:rFonts w:ascii="Times New Roman" w:hAnsi="Times New Roman" w:cs="Times New Roman"/>
          <w:color w:val="000000"/>
          <w:sz w:val="22"/>
          <w:szCs w:val="22"/>
        </w:rPr>
        <w:tab/>
      </w:r>
      <w:r w:rsidRPr="00F53E84">
        <w:rPr>
          <w:rFonts w:ascii="Times New Roman" w:hAnsi="Times New Roman" w:cs="Times New Roman"/>
          <w:color w:val="000000"/>
          <w:sz w:val="22"/>
          <w:szCs w:val="22"/>
        </w:rPr>
        <w:tab/>
        <w:t>B-</w:t>
      </w:r>
      <w:r w:rsidRPr="00F53E84">
        <w:rPr>
          <w:rFonts w:ascii="Times New Roman" w:hAnsi="Times New Roman" w:cs="Times New Roman"/>
          <w:color w:val="000000"/>
          <w:sz w:val="22"/>
          <w:szCs w:val="22"/>
        </w:rPr>
        <w:tab/>
        <w:t>80-82</w:t>
      </w:r>
      <w:r w:rsidRPr="00F53E84">
        <w:rPr>
          <w:rFonts w:ascii="Times New Roman" w:hAnsi="Times New Roman" w:cs="Times New Roman"/>
          <w:color w:val="000000"/>
          <w:sz w:val="22"/>
          <w:szCs w:val="22"/>
        </w:rPr>
        <w:tab/>
      </w:r>
      <w:r w:rsidRPr="00F53E84">
        <w:rPr>
          <w:rFonts w:ascii="Times New Roman" w:hAnsi="Times New Roman" w:cs="Times New Roman"/>
          <w:color w:val="000000"/>
          <w:sz w:val="22"/>
          <w:szCs w:val="22"/>
        </w:rPr>
        <w:tab/>
      </w:r>
    </w:p>
    <w:p w14:paraId="328D6944" w14:textId="3CD16EC8" w:rsidR="00EA66BE" w:rsidRPr="00F53E84" w:rsidRDefault="00EA66BE" w:rsidP="00EA66BE">
      <w:pPr>
        <w:rPr>
          <w:rFonts w:ascii="Times New Roman" w:hAnsi="Times New Roman" w:cs="Times New Roman"/>
          <w:color w:val="000000"/>
          <w:sz w:val="22"/>
          <w:szCs w:val="22"/>
        </w:rPr>
      </w:pPr>
      <w:r w:rsidRPr="00F53E84">
        <w:rPr>
          <w:rFonts w:ascii="Times New Roman" w:hAnsi="Times New Roman" w:cs="Times New Roman"/>
          <w:color w:val="000000"/>
          <w:sz w:val="22"/>
          <w:szCs w:val="22"/>
        </w:rPr>
        <w:t>C+</w:t>
      </w:r>
      <w:r w:rsidRPr="00F53E84">
        <w:rPr>
          <w:rFonts w:ascii="Times New Roman" w:hAnsi="Times New Roman" w:cs="Times New Roman"/>
          <w:color w:val="000000"/>
          <w:sz w:val="22"/>
          <w:szCs w:val="22"/>
        </w:rPr>
        <w:tab/>
        <w:t>76-79</w:t>
      </w:r>
      <w:r w:rsidRPr="00F53E84">
        <w:rPr>
          <w:rFonts w:ascii="Times New Roman" w:hAnsi="Times New Roman" w:cs="Times New Roman"/>
          <w:color w:val="000000"/>
          <w:sz w:val="22"/>
          <w:szCs w:val="22"/>
        </w:rPr>
        <w:tab/>
      </w:r>
      <w:r w:rsidRPr="00F53E84">
        <w:rPr>
          <w:rFonts w:ascii="Times New Roman" w:hAnsi="Times New Roman" w:cs="Times New Roman"/>
          <w:color w:val="000000"/>
          <w:sz w:val="22"/>
          <w:szCs w:val="22"/>
        </w:rPr>
        <w:tab/>
        <w:t>C</w:t>
      </w:r>
      <w:r w:rsidRPr="00F53E84">
        <w:rPr>
          <w:rFonts w:ascii="Times New Roman" w:hAnsi="Times New Roman" w:cs="Times New Roman"/>
          <w:color w:val="000000"/>
          <w:sz w:val="22"/>
          <w:szCs w:val="22"/>
        </w:rPr>
        <w:tab/>
        <w:t>70-75</w:t>
      </w:r>
      <w:r w:rsidRPr="00F53E84">
        <w:rPr>
          <w:rFonts w:ascii="Times New Roman" w:hAnsi="Times New Roman" w:cs="Times New Roman"/>
          <w:color w:val="000000"/>
          <w:sz w:val="22"/>
          <w:szCs w:val="22"/>
        </w:rPr>
        <w:tab/>
      </w:r>
      <w:r w:rsidRPr="00F53E84">
        <w:rPr>
          <w:rFonts w:ascii="Times New Roman" w:hAnsi="Times New Roman" w:cs="Times New Roman"/>
          <w:color w:val="000000"/>
          <w:sz w:val="22"/>
          <w:szCs w:val="22"/>
        </w:rPr>
        <w:tab/>
      </w:r>
    </w:p>
    <w:p w14:paraId="760C1A7C" w14:textId="77777777" w:rsidR="00EA66BE" w:rsidRPr="00F53E84" w:rsidRDefault="00EA66BE" w:rsidP="00EA66BE">
      <w:pPr>
        <w:rPr>
          <w:rFonts w:ascii="Times New Roman" w:hAnsi="Times New Roman" w:cs="Times New Roman"/>
          <w:color w:val="000000"/>
          <w:sz w:val="22"/>
          <w:szCs w:val="22"/>
        </w:rPr>
      </w:pPr>
      <w:r w:rsidRPr="00F53E84">
        <w:rPr>
          <w:rFonts w:ascii="Times New Roman" w:hAnsi="Times New Roman" w:cs="Times New Roman"/>
          <w:color w:val="000000"/>
          <w:sz w:val="22"/>
          <w:szCs w:val="22"/>
        </w:rPr>
        <w:t>D</w:t>
      </w:r>
      <w:r w:rsidRPr="00F53E84">
        <w:rPr>
          <w:rFonts w:ascii="Times New Roman" w:hAnsi="Times New Roman" w:cs="Times New Roman"/>
          <w:color w:val="000000"/>
          <w:sz w:val="22"/>
          <w:szCs w:val="22"/>
        </w:rPr>
        <w:tab/>
        <w:t>60-69</w:t>
      </w:r>
      <w:r w:rsidRPr="00F53E84">
        <w:rPr>
          <w:rFonts w:ascii="Times New Roman" w:hAnsi="Times New Roman" w:cs="Times New Roman"/>
          <w:color w:val="000000"/>
          <w:sz w:val="22"/>
          <w:szCs w:val="22"/>
        </w:rPr>
        <w:tab/>
      </w:r>
      <w:r w:rsidRPr="00F53E84">
        <w:rPr>
          <w:rFonts w:ascii="Times New Roman" w:hAnsi="Times New Roman" w:cs="Times New Roman"/>
          <w:color w:val="000000"/>
          <w:sz w:val="22"/>
          <w:szCs w:val="22"/>
        </w:rPr>
        <w:tab/>
      </w:r>
    </w:p>
    <w:p w14:paraId="4960FD82" w14:textId="77777777" w:rsidR="00EA66BE" w:rsidRDefault="00EA66BE" w:rsidP="00EA66BE">
      <w:pPr>
        <w:rPr>
          <w:rFonts w:ascii="Times New Roman" w:hAnsi="Times New Roman" w:cs="Times New Roman"/>
          <w:color w:val="000000"/>
        </w:rPr>
      </w:pPr>
      <w:r w:rsidRPr="00F53E84">
        <w:rPr>
          <w:rFonts w:ascii="Times New Roman" w:hAnsi="Times New Roman" w:cs="Times New Roman"/>
          <w:color w:val="000000"/>
          <w:sz w:val="22"/>
          <w:szCs w:val="22"/>
        </w:rPr>
        <w:t>F</w:t>
      </w:r>
      <w:r w:rsidRPr="00F53E84">
        <w:rPr>
          <w:rFonts w:ascii="Times New Roman" w:hAnsi="Times New Roman" w:cs="Times New Roman"/>
          <w:color w:val="000000"/>
          <w:sz w:val="22"/>
          <w:szCs w:val="22"/>
        </w:rPr>
        <w:tab/>
        <w:t>&lt; 60</w:t>
      </w:r>
      <w:r w:rsidRPr="00F53E84">
        <w:rPr>
          <w:rFonts w:ascii="Times New Roman" w:hAnsi="Times New Roman" w:cs="Times New Roman"/>
          <w:color w:val="000000"/>
          <w:sz w:val="22"/>
          <w:szCs w:val="22"/>
        </w:rPr>
        <w:tab/>
      </w:r>
      <w:r w:rsidRPr="001576BA">
        <w:rPr>
          <w:rFonts w:ascii="Times New Roman" w:hAnsi="Times New Roman" w:cs="Times New Roman"/>
          <w:color w:val="000000"/>
        </w:rPr>
        <w:tab/>
      </w:r>
    </w:p>
    <w:p w14:paraId="3498B8DB" w14:textId="76AD8CCC" w:rsidR="002710E8" w:rsidRPr="00CD3855" w:rsidRDefault="002710E8" w:rsidP="00EA66BE">
      <w:pPr>
        <w:rPr>
          <w:rFonts w:ascii="Times New Roman" w:hAnsi="Times New Roman" w:cs="Times New Roman"/>
          <w:color w:val="000000"/>
          <w:sz w:val="20"/>
          <w:szCs w:val="20"/>
        </w:rPr>
      </w:pPr>
      <w:r w:rsidRPr="00CD3855">
        <w:rPr>
          <w:rFonts w:ascii="Times New Roman" w:hAnsi="Times New Roman" w:cs="Times New Roman"/>
          <w:color w:val="000000"/>
          <w:sz w:val="20"/>
          <w:szCs w:val="20"/>
        </w:rPr>
        <w:t xml:space="preserve">Grades will be rounded </w:t>
      </w:r>
      <w:r w:rsidR="00E22A53" w:rsidRPr="00CD3855">
        <w:rPr>
          <w:rFonts w:ascii="Times New Roman" w:hAnsi="Times New Roman" w:cs="Times New Roman"/>
          <w:color w:val="000000"/>
          <w:sz w:val="20"/>
          <w:szCs w:val="20"/>
        </w:rPr>
        <w:t>to the nearest integer (e.g.</w:t>
      </w:r>
      <w:r w:rsidR="002F775B">
        <w:rPr>
          <w:rFonts w:ascii="Times New Roman" w:hAnsi="Times New Roman" w:cs="Times New Roman"/>
          <w:color w:val="000000"/>
          <w:sz w:val="20"/>
          <w:szCs w:val="20"/>
        </w:rPr>
        <w:t>,</w:t>
      </w:r>
      <w:r w:rsidR="00E22A53" w:rsidRPr="00CD3855">
        <w:rPr>
          <w:rFonts w:ascii="Times New Roman" w:hAnsi="Times New Roman" w:cs="Times New Roman"/>
          <w:color w:val="000000"/>
          <w:sz w:val="20"/>
          <w:szCs w:val="20"/>
        </w:rPr>
        <w:t xml:space="preserve"> 93.6 = 94; 93.3 = 93</w:t>
      </w:r>
      <w:r w:rsidRPr="00CD3855">
        <w:rPr>
          <w:rFonts w:ascii="Times New Roman" w:hAnsi="Times New Roman" w:cs="Times New Roman"/>
          <w:color w:val="000000"/>
          <w:sz w:val="20"/>
          <w:szCs w:val="20"/>
        </w:rPr>
        <w:t>)</w:t>
      </w:r>
      <w:r w:rsidR="00E22A53" w:rsidRPr="00CD3855">
        <w:rPr>
          <w:rFonts w:ascii="Times New Roman" w:hAnsi="Times New Roman" w:cs="Times New Roman"/>
          <w:color w:val="000000"/>
          <w:sz w:val="20"/>
          <w:szCs w:val="20"/>
        </w:rPr>
        <w:t>.</w:t>
      </w:r>
    </w:p>
    <w:p w14:paraId="6624ECEA" w14:textId="77777777" w:rsidR="007520A5" w:rsidRDefault="007520A5" w:rsidP="00EA66BE">
      <w:pPr>
        <w:rPr>
          <w:rFonts w:ascii="Times New Roman" w:hAnsi="Times New Roman" w:cs="Times New Roman"/>
          <w:color w:val="000000"/>
        </w:rPr>
      </w:pPr>
    </w:p>
    <w:p w14:paraId="090E4E54" w14:textId="3160CA4F" w:rsidR="00A36085" w:rsidRPr="00A36085" w:rsidRDefault="000E458E" w:rsidP="00EA66BE">
      <w:pPr>
        <w:rPr>
          <w:rFonts w:ascii="Times New Roman" w:hAnsi="Times New Roman" w:cs="Times New Roman"/>
          <w:b/>
          <w:color w:val="000000"/>
          <w:sz w:val="22"/>
          <w:szCs w:val="22"/>
        </w:rPr>
      </w:pPr>
      <w:r w:rsidRPr="00A36085">
        <w:rPr>
          <w:rFonts w:ascii="Times New Roman" w:hAnsi="Times New Roman" w:cs="Times New Roman"/>
          <w:b/>
          <w:color w:val="000000"/>
          <w:sz w:val="22"/>
          <w:szCs w:val="22"/>
        </w:rPr>
        <w:t>Exams</w:t>
      </w:r>
      <w:r w:rsidR="00A36085">
        <w:rPr>
          <w:rFonts w:ascii="Times New Roman" w:hAnsi="Times New Roman" w:cs="Times New Roman"/>
          <w:b/>
          <w:color w:val="000000"/>
          <w:sz w:val="22"/>
          <w:szCs w:val="22"/>
        </w:rPr>
        <w:t>:</w:t>
      </w:r>
    </w:p>
    <w:p w14:paraId="176E9887" w14:textId="3122C570" w:rsidR="000E458E" w:rsidRDefault="000E458E" w:rsidP="00EA66BE">
      <w:pPr>
        <w:rPr>
          <w:rFonts w:ascii="Times New Roman" w:hAnsi="Times New Roman" w:cs="Times New Roman"/>
          <w:sz w:val="22"/>
          <w:szCs w:val="22"/>
        </w:rPr>
      </w:pPr>
      <w:r w:rsidRPr="00F53E84">
        <w:rPr>
          <w:rFonts w:ascii="Times New Roman" w:hAnsi="Times New Roman" w:cs="Times New Roman"/>
          <w:color w:val="000000"/>
          <w:sz w:val="22"/>
          <w:szCs w:val="22"/>
        </w:rPr>
        <w:t xml:space="preserve">You will be tested on course material in </w:t>
      </w:r>
      <w:r w:rsidR="00F077CC">
        <w:rPr>
          <w:rFonts w:ascii="Times New Roman" w:hAnsi="Times New Roman" w:cs="Times New Roman"/>
          <w:color w:val="000000"/>
          <w:sz w:val="22"/>
          <w:szCs w:val="22"/>
        </w:rPr>
        <w:t>two in-</w:t>
      </w:r>
      <w:r w:rsidR="00C33D79">
        <w:rPr>
          <w:rFonts w:ascii="Times New Roman" w:hAnsi="Times New Roman" w:cs="Times New Roman"/>
          <w:color w:val="000000"/>
          <w:sz w:val="22"/>
          <w:szCs w:val="22"/>
        </w:rPr>
        <w:t xml:space="preserve">class and one final </w:t>
      </w:r>
      <w:r w:rsidR="00587FEF">
        <w:rPr>
          <w:rFonts w:ascii="Times New Roman" w:hAnsi="Times New Roman" w:cs="Times New Roman"/>
          <w:color w:val="000000"/>
          <w:sz w:val="22"/>
          <w:szCs w:val="22"/>
        </w:rPr>
        <w:t>exam</w:t>
      </w:r>
      <w:r w:rsidRPr="00F53E84">
        <w:rPr>
          <w:rFonts w:ascii="Times New Roman" w:hAnsi="Times New Roman" w:cs="Times New Roman"/>
          <w:color w:val="000000"/>
          <w:sz w:val="22"/>
          <w:szCs w:val="22"/>
        </w:rPr>
        <w:t xml:space="preserve">. </w:t>
      </w:r>
      <w:r w:rsidR="00AF2CDD">
        <w:rPr>
          <w:rFonts w:ascii="Times New Roman" w:hAnsi="Times New Roman" w:cs="Times New Roman"/>
          <w:color w:val="000000"/>
          <w:sz w:val="22"/>
          <w:szCs w:val="22"/>
        </w:rPr>
        <w:t>E</w:t>
      </w:r>
      <w:r w:rsidRPr="00F53E84">
        <w:rPr>
          <w:rFonts w:ascii="Times New Roman" w:hAnsi="Times New Roman" w:cs="Times New Roman"/>
          <w:color w:val="000000"/>
          <w:sz w:val="22"/>
          <w:szCs w:val="22"/>
        </w:rPr>
        <w:t>xams will include multiple choice, short answer, a</w:t>
      </w:r>
      <w:r w:rsidR="00AE03F4" w:rsidRPr="00F53E84">
        <w:rPr>
          <w:rFonts w:ascii="Times New Roman" w:hAnsi="Times New Roman" w:cs="Times New Roman"/>
          <w:color w:val="000000"/>
          <w:sz w:val="22"/>
          <w:szCs w:val="22"/>
        </w:rPr>
        <w:t xml:space="preserve">nd critical thinking </w:t>
      </w:r>
      <w:r w:rsidR="00587FEF">
        <w:rPr>
          <w:rFonts w:ascii="Times New Roman" w:hAnsi="Times New Roman" w:cs="Times New Roman"/>
          <w:color w:val="000000"/>
          <w:sz w:val="22"/>
          <w:szCs w:val="22"/>
        </w:rPr>
        <w:t>short-</w:t>
      </w:r>
      <w:r w:rsidR="009D09CF">
        <w:rPr>
          <w:rFonts w:ascii="Times New Roman" w:hAnsi="Times New Roman" w:cs="Times New Roman"/>
          <w:color w:val="000000"/>
          <w:sz w:val="22"/>
          <w:szCs w:val="22"/>
        </w:rPr>
        <w:t xml:space="preserve">essay </w:t>
      </w:r>
      <w:r w:rsidR="00AE03F4" w:rsidRPr="00F53E84">
        <w:rPr>
          <w:rFonts w:ascii="Times New Roman" w:hAnsi="Times New Roman" w:cs="Times New Roman"/>
          <w:color w:val="000000"/>
          <w:sz w:val="22"/>
          <w:szCs w:val="22"/>
        </w:rPr>
        <w:t>components</w:t>
      </w:r>
      <w:r w:rsidR="003A40B4" w:rsidRPr="00F53E84">
        <w:rPr>
          <w:rFonts w:ascii="Times New Roman" w:hAnsi="Times New Roman" w:cs="Times New Roman"/>
          <w:sz w:val="22"/>
          <w:szCs w:val="22"/>
        </w:rPr>
        <w:t xml:space="preserve">. </w:t>
      </w:r>
      <w:r w:rsidR="00AF2CDD">
        <w:rPr>
          <w:rFonts w:ascii="Times New Roman" w:hAnsi="Times New Roman" w:cs="Times New Roman"/>
          <w:sz w:val="22"/>
          <w:szCs w:val="22"/>
        </w:rPr>
        <w:t>The final exam will include material from the last third of the course for half of the exam and the remainder of the exam will focus on your grasp of the major concepts in Evo-Devo</w:t>
      </w:r>
      <w:r w:rsidR="00916E98">
        <w:rPr>
          <w:rFonts w:ascii="Times New Roman" w:hAnsi="Times New Roman" w:cs="Times New Roman"/>
          <w:sz w:val="22"/>
          <w:szCs w:val="22"/>
        </w:rPr>
        <w:t xml:space="preserve"> from throughout the course</w:t>
      </w:r>
      <w:r w:rsidR="00AF2CDD">
        <w:rPr>
          <w:rFonts w:ascii="Times New Roman" w:hAnsi="Times New Roman" w:cs="Times New Roman"/>
          <w:sz w:val="22"/>
          <w:szCs w:val="22"/>
        </w:rPr>
        <w:t xml:space="preserve">. You will be provided all of the potential major concepts that will be covered </w:t>
      </w:r>
      <w:r w:rsidR="00F077CC">
        <w:rPr>
          <w:rFonts w:ascii="Times New Roman" w:hAnsi="Times New Roman" w:cs="Times New Roman"/>
          <w:sz w:val="22"/>
          <w:szCs w:val="22"/>
        </w:rPr>
        <w:t>in this second portion of the final a</w:t>
      </w:r>
      <w:r w:rsidR="00916E98">
        <w:rPr>
          <w:rFonts w:ascii="Times New Roman" w:hAnsi="Times New Roman" w:cs="Times New Roman"/>
          <w:sz w:val="22"/>
          <w:szCs w:val="22"/>
        </w:rPr>
        <w:t>t least a</w:t>
      </w:r>
      <w:r w:rsidR="00F077CC">
        <w:rPr>
          <w:rFonts w:ascii="Times New Roman" w:hAnsi="Times New Roman" w:cs="Times New Roman"/>
          <w:sz w:val="22"/>
          <w:szCs w:val="22"/>
        </w:rPr>
        <w:t xml:space="preserve"> few weeks prior to the exam.</w:t>
      </w:r>
      <w:r w:rsidR="00E46325">
        <w:rPr>
          <w:rFonts w:ascii="Times New Roman" w:hAnsi="Times New Roman" w:cs="Times New Roman"/>
          <w:sz w:val="22"/>
          <w:szCs w:val="22"/>
        </w:rPr>
        <w:t xml:space="preserve"> </w:t>
      </w:r>
      <w:r w:rsidR="00F17DB7">
        <w:rPr>
          <w:rFonts w:ascii="Times New Roman" w:hAnsi="Times New Roman" w:cs="Times New Roman"/>
          <w:sz w:val="22"/>
          <w:szCs w:val="22"/>
        </w:rPr>
        <w:t>Given the short turnaround in assigning grades, final exam grades are non-negotiable.</w:t>
      </w:r>
    </w:p>
    <w:p w14:paraId="66F70D20" w14:textId="77777777" w:rsidR="004374D4" w:rsidRDefault="004374D4" w:rsidP="00EA66BE">
      <w:pPr>
        <w:rPr>
          <w:rFonts w:ascii="Times New Roman" w:hAnsi="Times New Roman" w:cs="Times New Roman"/>
          <w:sz w:val="22"/>
          <w:szCs w:val="22"/>
        </w:rPr>
      </w:pPr>
    </w:p>
    <w:p w14:paraId="0357B634" w14:textId="77777777" w:rsidR="004374D4" w:rsidRDefault="004374D4" w:rsidP="004374D4">
      <w:pPr>
        <w:rPr>
          <w:rFonts w:ascii="Times New Roman" w:hAnsi="Times New Roman"/>
          <w:sz w:val="22"/>
          <w:szCs w:val="22"/>
        </w:rPr>
      </w:pPr>
      <w:r w:rsidRPr="00F53E84">
        <w:rPr>
          <w:rFonts w:ascii="Times New Roman" w:hAnsi="Times New Roman" w:cs="Times New Roman"/>
          <w:i/>
          <w:sz w:val="22"/>
          <w:szCs w:val="22"/>
        </w:rPr>
        <w:t>Missed Exams</w:t>
      </w:r>
      <w:r w:rsidRPr="00F53E84">
        <w:rPr>
          <w:rFonts w:ascii="Times New Roman" w:hAnsi="Times New Roman" w:cs="Times New Roman"/>
          <w:sz w:val="22"/>
          <w:szCs w:val="22"/>
        </w:rPr>
        <w:t xml:space="preserve"> – If you miss an exam you must notify the instructor within </w:t>
      </w:r>
      <w:r>
        <w:rPr>
          <w:rFonts w:ascii="Times New Roman" w:hAnsi="Times New Roman" w:cs="Times New Roman"/>
          <w:sz w:val="22"/>
          <w:szCs w:val="22"/>
        </w:rPr>
        <w:t>24</w:t>
      </w:r>
      <w:r w:rsidRPr="00F53E84">
        <w:rPr>
          <w:rFonts w:ascii="Times New Roman" w:hAnsi="Times New Roman" w:cs="Times New Roman"/>
          <w:sz w:val="22"/>
          <w:szCs w:val="22"/>
        </w:rPr>
        <w:t xml:space="preserve"> hours of the missed exam. The exam must be rescheduled and taken within one week of the original exam date. You must provide a legitimate </w:t>
      </w:r>
      <w:r>
        <w:rPr>
          <w:rFonts w:ascii="Times New Roman" w:hAnsi="Times New Roman" w:cs="Times New Roman"/>
          <w:sz w:val="22"/>
          <w:szCs w:val="22"/>
        </w:rPr>
        <w:t xml:space="preserve">and preferably documented </w:t>
      </w:r>
      <w:r w:rsidRPr="00F53E84">
        <w:rPr>
          <w:rFonts w:ascii="Times New Roman" w:hAnsi="Times New Roman" w:cs="Times New Roman"/>
          <w:sz w:val="22"/>
          <w:szCs w:val="22"/>
        </w:rPr>
        <w:t>excuse (</w:t>
      </w:r>
      <w:r>
        <w:rPr>
          <w:rFonts w:ascii="Times New Roman" w:hAnsi="Times New Roman" w:cs="Times New Roman"/>
          <w:sz w:val="22"/>
          <w:szCs w:val="22"/>
        </w:rPr>
        <w:t xml:space="preserve">please see </w:t>
      </w:r>
      <w:hyperlink r:id="rId8" w:history="1">
        <w:r w:rsidRPr="004A6EA8">
          <w:rPr>
            <w:rStyle w:val="Hyperlink"/>
            <w:rFonts w:ascii="Times New Roman" w:hAnsi="Times New Roman" w:cs="Times New Roman"/>
            <w:sz w:val="22"/>
            <w:szCs w:val="22"/>
          </w:rPr>
          <w:t>http://studentaffairs.psu.edu/familyservices/academics_support.shtml</w:t>
        </w:r>
      </w:hyperlink>
      <w:r>
        <w:rPr>
          <w:rFonts w:ascii="Times New Roman" w:hAnsi="Times New Roman" w:cs="Times New Roman"/>
          <w:sz w:val="22"/>
          <w:szCs w:val="22"/>
        </w:rPr>
        <w:t xml:space="preserve"> for University policies on legitimate excuses</w:t>
      </w:r>
      <w:r w:rsidRPr="00F53E84">
        <w:rPr>
          <w:rFonts w:ascii="Times New Roman" w:hAnsi="Times New Roman" w:cs="Times New Roman"/>
          <w:sz w:val="22"/>
          <w:szCs w:val="22"/>
        </w:rPr>
        <w:t xml:space="preserve">) for missed exams. </w:t>
      </w:r>
      <w:r w:rsidRPr="00F53E84">
        <w:rPr>
          <w:rFonts w:ascii="Times New Roman" w:hAnsi="Times New Roman"/>
          <w:sz w:val="22"/>
          <w:szCs w:val="22"/>
        </w:rPr>
        <w:t xml:space="preserve">If you miss an exam and do not have a legitimate excuse (for example, sleeping in or a social event), you will be allowed to take it within one week with a </w:t>
      </w:r>
      <w:r>
        <w:rPr>
          <w:rFonts w:ascii="Times New Roman" w:hAnsi="Times New Roman"/>
          <w:sz w:val="22"/>
          <w:szCs w:val="22"/>
        </w:rPr>
        <w:t>25</w:t>
      </w:r>
      <w:r w:rsidRPr="00F53E84">
        <w:rPr>
          <w:rFonts w:ascii="Times New Roman" w:hAnsi="Times New Roman"/>
          <w:sz w:val="22"/>
          <w:szCs w:val="22"/>
        </w:rPr>
        <w:t xml:space="preserve">% automatic deduction. </w:t>
      </w:r>
    </w:p>
    <w:p w14:paraId="2EBF7E29" w14:textId="77777777" w:rsidR="004374D4" w:rsidRPr="00F53E84" w:rsidRDefault="004374D4" w:rsidP="00EA66BE">
      <w:pPr>
        <w:rPr>
          <w:rFonts w:ascii="Times New Roman" w:hAnsi="Times New Roman" w:cs="Times New Roman"/>
          <w:color w:val="000000"/>
          <w:sz w:val="22"/>
          <w:szCs w:val="22"/>
        </w:rPr>
      </w:pPr>
    </w:p>
    <w:p w14:paraId="33F9932E" w14:textId="40764673" w:rsidR="00911210" w:rsidRPr="00911210" w:rsidRDefault="006F6961" w:rsidP="00466A8B">
      <w:pPr>
        <w:rPr>
          <w:rFonts w:ascii="Times New Roman" w:hAnsi="Times New Roman" w:cs="Times New Roman"/>
          <w:b/>
          <w:color w:val="000000"/>
          <w:sz w:val="22"/>
          <w:szCs w:val="22"/>
        </w:rPr>
      </w:pPr>
      <w:r>
        <w:rPr>
          <w:rFonts w:ascii="Times New Roman" w:hAnsi="Times New Roman" w:cs="Times New Roman"/>
          <w:b/>
          <w:color w:val="000000"/>
          <w:sz w:val="22"/>
          <w:szCs w:val="22"/>
        </w:rPr>
        <w:t xml:space="preserve">Group </w:t>
      </w:r>
      <w:r w:rsidR="0066638F">
        <w:rPr>
          <w:rFonts w:ascii="Times New Roman" w:hAnsi="Times New Roman" w:cs="Times New Roman"/>
          <w:b/>
          <w:color w:val="000000"/>
          <w:sz w:val="22"/>
          <w:szCs w:val="22"/>
        </w:rPr>
        <w:t>Project/Presentation</w:t>
      </w:r>
      <w:r>
        <w:rPr>
          <w:rFonts w:ascii="Times New Roman" w:hAnsi="Times New Roman" w:cs="Times New Roman"/>
          <w:b/>
          <w:color w:val="000000"/>
          <w:sz w:val="22"/>
          <w:szCs w:val="22"/>
        </w:rPr>
        <w:t>:</w:t>
      </w:r>
    </w:p>
    <w:p w14:paraId="24D0D9BC" w14:textId="19B329CA" w:rsidR="00911210" w:rsidRDefault="00F014B4" w:rsidP="00466A8B">
      <w:pPr>
        <w:rPr>
          <w:rFonts w:ascii="Times New Roman" w:hAnsi="Times New Roman" w:cs="Times New Roman"/>
          <w:color w:val="000000"/>
          <w:sz w:val="22"/>
          <w:szCs w:val="22"/>
        </w:rPr>
      </w:pPr>
      <w:r>
        <w:rPr>
          <w:rFonts w:ascii="Times New Roman" w:hAnsi="Times New Roman" w:cs="Times New Roman"/>
          <w:color w:val="000000"/>
          <w:sz w:val="22"/>
          <w:szCs w:val="22"/>
        </w:rPr>
        <w:t>Much of the information of the class is summarized from case studies from the</w:t>
      </w:r>
      <w:r w:rsidR="00BD4B13">
        <w:rPr>
          <w:rFonts w:ascii="Times New Roman" w:hAnsi="Times New Roman" w:cs="Times New Roman"/>
          <w:color w:val="000000"/>
          <w:sz w:val="22"/>
          <w:szCs w:val="22"/>
        </w:rPr>
        <w:t xml:space="preserve"> primary scientific literature. </w:t>
      </w:r>
      <w:r w:rsidR="00911210">
        <w:rPr>
          <w:rFonts w:ascii="Times New Roman" w:hAnsi="Times New Roman" w:cs="Times New Roman"/>
          <w:color w:val="000000"/>
          <w:sz w:val="22"/>
          <w:szCs w:val="22"/>
        </w:rPr>
        <w:t>The goal of this project is to</w:t>
      </w:r>
      <w:r w:rsidR="00BD4B13">
        <w:rPr>
          <w:rFonts w:ascii="Times New Roman" w:hAnsi="Times New Roman" w:cs="Times New Roman"/>
          <w:color w:val="000000"/>
          <w:sz w:val="22"/>
          <w:szCs w:val="22"/>
        </w:rPr>
        <w:t xml:space="preserve"> familiarize students </w:t>
      </w:r>
      <w:r w:rsidR="005C09D2">
        <w:rPr>
          <w:rFonts w:ascii="Times New Roman" w:hAnsi="Times New Roman" w:cs="Times New Roman"/>
          <w:color w:val="000000"/>
          <w:sz w:val="22"/>
          <w:szCs w:val="22"/>
        </w:rPr>
        <w:t xml:space="preserve">directly </w:t>
      </w:r>
      <w:r w:rsidR="00BD4B13">
        <w:rPr>
          <w:rFonts w:ascii="Times New Roman" w:hAnsi="Times New Roman" w:cs="Times New Roman"/>
          <w:color w:val="000000"/>
          <w:sz w:val="22"/>
          <w:szCs w:val="22"/>
        </w:rPr>
        <w:t xml:space="preserve">with </w:t>
      </w:r>
      <w:r w:rsidR="00E46325">
        <w:rPr>
          <w:rFonts w:ascii="Times New Roman" w:hAnsi="Times New Roman" w:cs="Times New Roman"/>
          <w:color w:val="000000"/>
          <w:sz w:val="22"/>
          <w:szCs w:val="22"/>
        </w:rPr>
        <w:t>the</w:t>
      </w:r>
      <w:r w:rsidR="00BD4B13">
        <w:rPr>
          <w:rFonts w:ascii="Times New Roman" w:hAnsi="Times New Roman" w:cs="Times New Roman"/>
          <w:color w:val="000000"/>
          <w:sz w:val="22"/>
          <w:szCs w:val="22"/>
        </w:rPr>
        <w:t xml:space="preserve"> scientific liter</w:t>
      </w:r>
      <w:r w:rsidR="00E46325">
        <w:rPr>
          <w:rFonts w:ascii="Times New Roman" w:hAnsi="Times New Roman" w:cs="Times New Roman"/>
          <w:color w:val="000000"/>
          <w:sz w:val="22"/>
          <w:szCs w:val="22"/>
        </w:rPr>
        <w:t xml:space="preserve">ature, specifically in how to read, </w:t>
      </w:r>
      <w:r w:rsidR="00911210">
        <w:rPr>
          <w:rFonts w:ascii="Times New Roman" w:hAnsi="Times New Roman" w:cs="Times New Roman"/>
          <w:color w:val="000000"/>
          <w:sz w:val="22"/>
          <w:szCs w:val="22"/>
        </w:rPr>
        <w:t xml:space="preserve">critically </w:t>
      </w:r>
      <w:r w:rsidR="00E46325">
        <w:rPr>
          <w:rFonts w:ascii="Times New Roman" w:hAnsi="Times New Roman" w:cs="Times New Roman"/>
          <w:color w:val="000000"/>
          <w:sz w:val="22"/>
          <w:szCs w:val="22"/>
        </w:rPr>
        <w:t>i</w:t>
      </w:r>
      <w:r w:rsidR="00BD4B13">
        <w:rPr>
          <w:rFonts w:ascii="Times New Roman" w:hAnsi="Times New Roman" w:cs="Times New Roman"/>
          <w:color w:val="000000"/>
          <w:sz w:val="22"/>
          <w:szCs w:val="22"/>
        </w:rPr>
        <w:t>nterpret</w:t>
      </w:r>
      <w:r w:rsidR="00E46325">
        <w:rPr>
          <w:rFonts w:ascii="Times New Roman" w:hAnsi="Times New Roman" w:cs="Times New Roman"/>
          <w:color w:val="000000"/>
          <w:sz w:val="22"/>
          <w:szCs w:val="22"/>
        </w:rPr>
        <w:t xml:space="preserve">, </w:t>
      </w:r>
      <w:r w:rsidR="009011BF">
        <w:rPr>
          <w:rFonts w:ascii="Times New Roman" w:hAnsi="Times New Roman" w:cs="Times New Roman"/>
          <w:color w:val="000000"/>
          <w:sz w:val="22"/>
          <w:szCs w:val="22"/>
        </w:rPr>
        <w:t>discuss, and present</w:t>
      </w:r>
      <w:r w:rsidR="00BD4B13">
        <w:rPr>
          <w:rFonts w:ascii="Times New Roman" w:hAnsi="Times New Roman" w:cs="Times New Roman"/>
          <w:color w:val="000000"/>
          <w:sz w:val="22"/>
          <w:szCs w:val="22"/>
        </w:rPr>
        <w:t xml:space="preserve"> </w:t>
      </w:r>
      <w:r w:rsidR="009011BF">
        <w:rPr>
          <w:rFonts w:ascii="Times New Roman" w:hAnsi="Times New Roman" w:cs="Times New Roman"/>
          <w:color w:val="000000"/>
          <w:sz w:val="22"/>
          <w:szCs w:val="22"/>
        </w:rPr>
        <w:t>scientific papers. It also allows students to learn from each other in a classroom setting and gain experience in teaching.</w:t>
      </w:r>
      <w:r w:rsidR="00E46325">
        <w:rPr>
          <w:rFonts w:ascii="Times New Roman" w:hAnsi="Times New Roman" w:cs="Times New Roman"/>
          <w:color w:val="000000"/>
          <w:sz w:val="22"/>
          <w:szCs w:val="22"/>
        </w:rPr>
        <w:t xml:space="preserve"> </w:t>
      </w:r>
    </w:p>
    <w:p w14:paraId="0ADF4F80" w14:textId="77777777" w:rsidR="00911210" w:rsidRDefault="00911210" w:rsidP="00466A8B">
      <w:pPr>
        <w:rPr>
          <w:rFonts w:ascii="Times New Roman" w:hAnsi="Times New Roman" w:cs="Times New Roman"/>
          <w:color w:val="000000"/>
          <w:sz w:val="22"/>
          <w:szCs w:val="22"/>
        </w:rPr>
      </w:pPr>
    </w:p>
    <w:p w14:paraId="265BC8A6" w14:textId="2814AAFA" w:rsidR="00DA4D99" w:rsidRDefault="00DA4D99" w:rsidP="00466A8B">
      <w:pPr>
        <w:rPr>
          <w:rFonts w:ascii="Times New Roman" w:hAnsi="Times New Roman" w:cs="Times New Roman"/>
          <w:color w:val="000000"/>
          <w:sz w:val="22"/>
          <w:szCs w:val="22"/>
        </w:rPr>
      </w:pPr>
      <w:r>
        <w:rPr>
          <w:rFonts w:ascii="Times New Roman" w:hAnsi="Times New Roman" w:cs="Times New Roman"/>
          <w:color w:val="000000"/>
          <w:sz w:val="22"/>
          <w:szCs w:val="22"/>
        </w:rPr>
        <w:t>E</w:t>
      </w:r>
      <w:r w:rsidR="00EA0B39" w:rsidRPr="00EA0B39">
        <w:rPr>
          <w:rFonts w:ascii="Times New Roman" w:hAnsi="Times New Roman" w:cs="Times New Roman"/>
          <w:color w:val="000000"/>
          <w:sz w:val="22"/>
          <w:szCs w:val="22"/>
        </w:rPr>
        <w:t>ach student will sign</w:t>
      </w:r>
      <w:r w:rsidR="00E46325">
        <w:rPr>
          <w:rFonts w:ascii="Times New Roman" w:hAnsi="Times New Roman" w:cs="Times New Roman"/>
          <w:color w:val="000000"/>
          <w:sz w:val="22"/>
          <w:szCs w:val="22"/>
        </w:rPr>
        <w:t>-up</w:t>
      </w:r>
      <w:r w:rsidR="00EA0B39" w:rsidRPr="00EA0B39">
        <w:rPr>
          <w:rFonts w:ascii="Times New Roman" w:hAnsi="Times New Roman" w:cs="Times New Roman"/>
          <w:color w:val="000000"/>
          <w:sz w:val="22"/>
          <w:szCs w:val="22"/>
        </w:rPr>
        <w:t xml:space="preserve"> for </w:t>
      </w:r>
      <w:r w:rsidR="009011BF">
        <w:rPr>
          <w:rFonts w:ascii="Times New Roman" w:hAnsi="Times New Roman" w:cs="Times New Roman"/>
          <w:color w:val="000000"/>
          <w:sz w:val="22"/>
          <w:szCs w:val="22"/>
        </w:rPr>
        <w:t xml:space="preserve">a scientific paper </w:t>
      </w:r>
      <w:r w:rsidR="00C6006C">
        <w:rPr>
          <w:rFonts w:ascii="Times New Roman" w:hAnsi="Times New Roman" w:cs="Times New Roman"/>
          <w:color w:val="000000"/>
          <w:sz w:val="22"/>
          <w:szCs w:val="22"/>
        </w:rPr>
        <w:t xml:space="preserve">of relevance to the field </w:t>
      </w:r>
      <w:r w:rsidR="009011BF">
        <w:rPr>
          <w:rFonts w:ascii="Times New Roman" w:hAnsi="Times New Roman" w:cs="Times New Roman"/>
          <w:color w:val="000000"/>
          <w:sz w:val="22"/>
          <w:szCs w:val="22"/>
        </w:rPr>
        <w:t xml:space="preserve">in a list to be posted </w:t>
      </w:r>
      <w:r w:rsidR="00911210">
        <w:rPr>
          <w:rFonts w:ascii="Times New Roman" w:hAnsi="Times New Roman" w:cs="Times New Roman"/>
          <w:color w:val="000000"/>
          <w:sz w:val="22"/>
          <w:szCs w:val="22"/>
        </w:rPr>
        <w:t>online</w:t>
      </w:r>
      <w:r>
        <w:rPr>
          <w:rFonts w:ascii="Times New Roman" w:hAnsi="Times New Roman" w:cs="Times New Roman"/>
          <w:color w:val="000000"/>
          <w:sz w:val="22"/>
          <w:szCs w:val="22"/>
        </w:rPr>
        <w:t xml:space="preserve"> on February 4</w:t>
      </w:r>
      <w:r w:rsidR="00911210">
        <w:rPr>
          <w:rFonts w:ascii="Times New Roman" w:hAnsi="Times New Roman" w:cs="Times New Roman"/>
          <w:color w:val="000000"/>
          <w:sz w:val="22"/>
          <w:szCs w:val="22"/>
        </w:rPr>
        <w:t xml:space="preserve">. </w:t>
      </w:r>
      <w:r w:rsidR="00C6006C">
        <w:rPr>
          <w:rFonts w:ascii="Times New Roman" w:hAnsi="Times New Roman" w:cs="Times New Roman"/>
          <w:color w:val="000000"/>
          <w:sz w:val="22"/>
          <w:szCs w:val="22"/>
        </w:rPr>
        <w:t>Four</w:t>
      </w:r>
      <w:r w:rsidR="009011BF">
        <w:rPr>
          <w:rFonts w:ascii="Times New Roman" w:hAnsi="Times New Roman" w:cs="Times New Roman"/>
          <w:color w:val="000000"/>
          <w:sz w:val="22"/>
          <w:szCs w:val="22"/>
        </w:rPr>
        <w:t xml:space="preserve"> people </w:t>
      </w:r>
      <w:r w:rsidR="00911210">
        <w:rPr>
          <w:rFonts w:ascii="Times New Roman" w:hAnsi="Times New Roman" w:cs="Times New Roman"/>
          <w:color w:val="000000"/>
          <w:sz w:val="22"/>
          <w:szCs w:val="22"/>
        </w:rPr>
        <w:t>are allowed to sign up for each</w:t>
      </w:r>
      <w:r w:rsidR="009011BF">
        <w:rPr>
          <w:rFonts w:ascii="Times New Roman" w:hAnsi="Times New Roman" w:cs="Times New Roman"/>
          <w:color w:val="000000"/>
          <w:sz w:val="22"/>
          <w:szCs w:val="22"/>
        </w:rPr>
        <w:t xml:space="preserve"> paper. Each member of the </w:t>
      </w:r>
      <w:r w:rsidR="002F775B">
        <w:rPr>
          <w:rFonts w:ascii="Times New Roman" w:hAnsi="Times New Roman" w:cs="Times New Roman"/>
          <w:color w:val="000000"/>
          <w:sz w:val="22"/>
          <w:szCs w:val="22"/>
        </w:rPr>
        <w:t>four-person</w:t>
      </w:r>
      <w:r w:rsidR="009011BF">
        <w:rPr>
          <w:rFonts w:ascii="Times New Roman" w:hAnsi="Times New Roman" w:cs="Times New Roman"/>
          <w:color w:val="000000"/>
          <w:sz w:val="22"/>
          <w:szCs w:val="22"/>
        </w:rPr>
        <w:t xml:space="preserve"> team will then read the scientific paper they signed up for, fill out a </w:t>
      </w:r>
      <w:r w:rsidR="002F775B">
        <w:rPr>
          <w:rFonts w:ascii="Times New Roman" w:hAnsi="Times New Roman" w:cs="Times New Roman"/>
          <w:color w:val="000000"/>
          <w:sz w:val="22"/>
          <w:szCs w:val="22"/>
        </w:rPr>
        <w:t>questionnaire (</w:t>
      </w:r>
      <w:r w:rsidR="007746F1">
        <w:rPr>
          <w:rFonts w:ascii="Times New Roman" w:hAnsi="Times New Roman" w:cs="Times New Roman"/>
          <w:color w:val="000000"/>
          <w:sz w:val="22"/>
          <w:szCs w:val="22"/>
        </w:rPr>
        <w:t>worksheet</w:t>
      </w:r>
      <w:r w:rsidR="002F775B">
        <w:rPr>
          <w:rFonts w:ascii="Times New Roman" w:hAnsi="Times New Roman" w:cs="Times New Roman"/>
          <w:color w:val="000000"/>
          <w:sz w:val="22"/>
          <w:szCs w:val="22"/>
        </w:rPr>
        <w:t>)</w:t>
      </w:r>
      <w:r w:rsidR="009011BF">
        <w:rPr>
          <w:rFonts w:ascii="Times New Roman" w:hAnsi="Times New Roman" w:cs="Times New Roman"/>
          <w:color w:val="000000"/>
          <w:sz w:val="22"/>
          <w:szCs w:val="22"/>
        </w:rPr>
        <w:t xml:space="preserve"> about the paper, and organize to meet </w:t>
      </w:r>
      <w:r w:rsidR="007746F1">
        <w:rPr>
          <w:rFonts w:ascii="Times New Roman" w:hAnsi="Times New Roman" w:cs="Times New Roman"/>
          <w:color w:val="000000"/>
          <w:sz w:val="22"/>
          <w:szCs w:val="22"/>
        </w:rPr>
        <w:t xml:space="preserve">as a group </w:t>
      </w:r>
      <w:r w:rsidR="009011BF">
        <w:rPr>
          <w:rFonts w:ascii="Times New Roman" w:hAnsi="Times New Roman" w:cs="Times New Roman"/>
          <w:color w:val="000000"/>
          <w:sz w:val="22"/>
          <w:szCs w:val="22"/>
        </w:rPr>
        <w:t xml:space="preserve">outside of class to discuss the contents of the paper and </w:t>
      </w:r>
      <w:r w:rsidR="00C6006C">
        <w:rPr>
          <w:rFonts w:ascii="Times New Roman" w:hAnsi="Times New Roman" w:cs="Times New Roman"/>
          <w:color w:val="000000"/>
          <w:sz w:val="22"/>
          <w:szCs w:val="22"/>
        </w:rPr>
        <w:t xml:space="preserve">finalize the </w:t>
      </w:r>
      <w:r w:rsidR="009011BF">
        <w:rPr>
          <w:rFonts w:ascii="Times New Roman" w:hAnsi="Times New Roman" w:cs="Times New Roman"/>
          <w:color w:val="000000"/>
          <w:sz w:val="22"/>
          <w:szCs w:val="22"/>
        </w:rPr>
        <w:t xml:space="preserve">answers to the </w:t>
      </w:r>
      <w:r w:rsidR="007746F1">
        <w:rPr>
          <w:rFonts w:ascii="Times New Roman" w:hAnsi="Times New Roman" w:cs="Times New Roman"/>
          <w:color w:val="000000"/>
          <w:sz w:val="22"/>
          <w:szCs w:val="22"/>
        </w:rPr>
        <w:t>worksheet questions</w:t>
      </w:r>
      <w:r w:rsidR="009011BF">
        <w:rPr>
          <w:rFonts w:ascii="Times New Roman" w:hAnsi="Times New Roman" w:cs="Times New Roman"/>
          <w:color w:val="000000"/>
          <w:sz w:val="22"/>
          <w:szCs w:val="22"/>
        </w:rPr>
        <w:t>.</w:t>
      </w:r>
      <w:r w:rsidR="00911210">
        <w:rPr>
          <w:rFonts w:ascii="Times New Roman" w:hAnsi="Times New Roman" w:cs="Times New Roman"/>
          <w:color w:val="000000"/>
          <w:sz w:val="22"/>
          <w:szCs w:val="22"/>
        </w:rPr>
        <w:t xml:space="preserve"> Team members will be provided </w:t>
      </w:r>
      <w:r w:rsidR="007746F1">
        <w:rPr>
          <w:rFonts w:ascii="Times New Roman" w:hAnsi="Times New Roman" w:cs="Times New Roman"/>
          <w:color w:val="000000"/>
          <w:sz w:val="22"/>
          <w:szCs w:val="22"/>
        </w:rPr>
        <w:t>a worksheet specific to their paper</w:t>
      </w:r>
      <w:r w:rsidR="00911210">
        <w:rPr>
          <w:rFonts w:ascii="Times New Roman" w:hAnsi="Times New Roman" w:cs="Times New Roman"/>
          <w:color w:val="000000"/>
          <w:sz w:val="22"/>
          <w:szCs w:val="22"/>
        </w:rPr>
        <w:t xml:space="preserve"> and information for contacting each other through Canvas.</w:t>
      </w:r>
      <w:r w:rsidR="009011BF">
        <w:rPr>
          <w:rFonts w:ascii="Times New Roman" w:hAnsi="Times New Roman" w:cs="Times New Roman"/>
          <w:color w:val="000000"/>
          <w:sz w:val="22"/>
          <w:szCs w:val="22"/>
        </w:rPr>
        <w:t xml:space="preserve"> The </w:t>
      </w:r>
      <w:r w:rsidR="007746F1">
        <w:rPr>
          <w:rFonts w:ascii="Times New Roman" w:hAnsi="Times New Roman" w:cs="Times New Roman"/>
          <w:color w:val="000000"/>
          <w:sz w:val="22"/>
          <w:szCs w:val="22"/>
        </w:rPr>
        <w:t xml:space="preserve">worksheet </w:t>
      </w:r>
      <w:r w:rsidR="009011BF">
        <w:rPr>
          <w:rFonts w:ascii="Times New Roman" w:hAnsi="Times New Roman" w:cs="Times New Roman"/>
          <w:color w:val="000000"/>
          <w:sz w:val="22"/>
          <w:szCs w:val="22"/>
        </w:rPr>
        <w:t>will act as a guideline for preparing a scientific presentation of the paper</w:t>
      </w:r>
      <w:r w:rsidR="00C6006C">
        <w:rPr>
          <w:rFonts w:ascii="Times New Roman" w:hAnsi="Times New Roman" w:cs="Times New Roman"/>
          <w:color w:val="000000"/>
          <w:sz w:val="22"/>
          <w:szCs w:val="22"/>
        </w:rPr>
        <w:t xml:space="preserve"> and will include details on how to prepare a scientific presentation</w:t>
      </w:r>
      <w:r w:rsidR="009011BF">
        <w:rPr>
          <w:rFonts w:ascii="Times New Roman" w:hAnsi="Times New Roman" w:cs="Times New Roman"/>
          <w:color w:val="000000"/>
          <w:sz w:val="22"/>
          <w:szCs w:val="22"/>
        </w:rPr>
        <w:t>. If the group is uncertain about the interpretation</w:t>
      </w:r>
      <w:r w:rsidR="00911210">
        <w:rPr>
          <w:rFonts w:ascii="Times New Roman" w:hAnsi="Times New Roman" w:cs="Times New Roman"/>
          <w:color w:val="000000"/>
          <w:sz w:val="22"/>
          <w:szCs w:val="22"/>
        </w:rPr>
        <w:t xml:space="preserve"> of their paper or how to answer any specific question</w:t>
      </w:r>
      <w:r w:rsidR="009011BF">
        <w:rPr>
          <w:rFonts w:ascii="Times New Roman" w:hAnsi="Times New Roman" w:cs="Times New Roman"/>
          <w:color w:val="000000"/>
          <w:sz w:val="22"/>
          <w:szCs w:val="22"/>
        </w:rPr>
        <w:t xml:space="preserve">, they should </w:t>
      </w:r>
      <w:r w:rsidR="00C6006C">
        <w:rPr>
          <w:rFonts w:ascii="Times New Roman" w:hAnsi="Times New Roman" w:cs="Times New Roman"/>
          <w:color w:val="000000"/>
          <w:sz w:val="22"/>
          <w:szCs w:val="22"/>
        </w:rPr>
        <w:t xml:space="preserve">discuss </w:t>
      </w:r>
      <w:r w:rsidR="007746F1">
        <w:rPr>
          <w:rFonts w:ascii="Times New Roman" w:hAnsi="Times New Roman" w:cs="Times New Roman"/>
          <w:color w:val="000000"/>
          <w:sz w:val="22"/>
          <w:szCs w:val="22"/>
        </w:rPr>
        <w:t>their questions with the instructor</w:t>
      </w:r>
      <w:r w:rsidR="009011BF">
        <w:rPr>
          <w:rFonts w:ascii="Times New Roman" w:hAnsi="Times New Roman" w:cs="Times New Roman"/>
          <w:color w:val="000000"/>
          <w:sz w:val="22"/>
          <w:szCs w:val="22"/>
        </w:rPr>
        <w:t>.</w:t>
      </w:r>
      <w:r w:rsidR="00911210">
        <w:rPr>
          <w:rFonts w:ascii="Times New Roman" w:hAnsi="Times New Roman" w:cs="Times New Roman"/>
          <w:color w:val="000000"/>
          <w:sz w:val="22"/>
          <w:szCs w:val="22"/>
        </w:rPr>
        <w:t xml:space="preserve">  </w:t>
      </w:r>
    </w:p>
    <w:p w14:paraId="79ACF53A" w14:textId="0184CC0A" w:rsidR="00EA0B39" w:rsidRPr="00EA0B39" w:rsidRDefault="00911210" w:rsidP="00466A8B">
      <w:pPr>
        <w:rPr>
          <w:rFonts w:ascii="Times New Roman" w:hAnsi="Times New Roman" w:cs="Times New Roman"/>
          <w:color w:val="000000"/>
          <w:sz w:val="22"/>
          <w:szCs w:val="22"/>
        </w:rPr>
      </w:pPr>
      <w:r>
        <w:rPr>
          <w:rFonts w:ascii="Times New Roman" w:hAnsi="Times New Roman" w:cs="Times New Roman"/>
          <w:color w:val="000000"/>
          <w:sz w:val="22"/>
          <w:szCs w:val="22"/>
        </w:rPr>
        <w:lastRenderedPageBreak/>
        <w:t xml:space="preserve">Each point in this worksheet should be incorporated into a </w:t>
      </w:r>
      <w:proofErr w:type="spellStart"/>
      <w:r>
        <w:rPr>
          <w:rFonts w:ascii="Times New Roman" w:hAnsi="Times New Roman" w:cs="Times New Roman"/>
          <w:color w:val="000000"/>
          <w:sz w:val="22"/>
          <w:szCs w:val="22"/>
        </w:rPr>
        <w:t>powerpoint</w:t>
      </w:r>
      <w:proofErr w:type="spellEnd"/>
      <w:r>
        <w:rPr>
          <w:rFonts w:ascii="Times New Roman" w:hAnsi="Times New Roman" w:cs="Times New Roman"/>
          <w:color w:val="000000"/>
          <w:sz w:val="22"/>
          <w:szCs w:val="22"/>
        </w:rPr>
        <w:t xml:space="preserve"> presentation 10-15 minutes in length. Each presentation should include an Introduction including the background points and major goal/s of the paper, a </w:t>
      </w:r>
      <w:r w:rsidR="00C6006C">
        <w:rPr>
          <w:rFonts w:ascii="Times New Roman" w:hAnsi="Times New Roman" w:cs="Times New Roman"/>
          <w:color w:val="000000"/>
          <w:sz w:val="22"/>
          <w:szCs w:val="22"/>
        </w:rPr>
        <w:t>M</w:t>
      </w:r>
      <w:r>
        <w:rPr>
          <w:rFonts w:ascii="Times New Roman" w:hAnsi="Times New Roman" w:cs="Times New Roman"/>
          <w:color w:val="000000"/>
          <w:sz w:val="22"/>
          <w:szCs w:val="22"/>
        </w:rPr>
        <w:t xml:space="preserve">ethods section, </w:t>
      </w:r>
      <w:r w:rsidR="00C6006C">
        <w:rPr>
          <w:rFonts w:ascii="Times New Roman" w:hAnsi="Times New Roman" w:cs="Times New Roman"/>
          <w:color w:val="000000"/>
          <w:sz w:val="22"/>
          <w:szCs w:val="22"/>
        </w:rPr>
        <w:t xml:space="preserve">a Results section, </w:t>
      </w:r>
      <w:r>
        <w:rPr>
          <w:rFonts w:ascii="Times New Roman" w:hAnsi="Times New Roman" w:cs="Times New Roman"/>
          <w:color w:val="000000"/>
          <w:sz w:val="22"/>
          <w:szCs w:val="22"/>
        </w:rPr>
        <w:t xml:space="preserve">and </w:t>
      </w:r>
      <w:r w:rsidR="00C6006C">
        <w:rPr>
          <w:rFonts w:ascii="Times New Roman" w:hAnsi="Times New Roman" w:cs="Times New Roman"/>
          <w:color w:val="000000"/>
          <w:sz w:val="22"/>
          <w:szCs w:val="22"/>
        </w:rPr>
        <w:t>D</w:t>
      </w:r>
      <w:r>
        <w:rPr>
          <w:rFonts w:ascii="Times New Roman" w:hAnsi="Times New Roman" w:cs="Times New Roman"/>
          <w:color w:val="000000"/>
          <w:sz w:val="22"/>
          <w:szCs w:val="22"/>
        </w:rPr>
        <w:t>iscussion</w:t>
      </w:r>
      <w:r w:rsidR="007746F1">
        <w:rPr>
          <w:rFonts w:ascii="Times New Roman" w:hAnsi="Times New Roman" w:cs="Times New Roman"/>
          <w:color w:val="000000"/>
          <w:sz w:val="22"/>
          <w:szCs w:val="22"/>
        </w:rPr>
        <w:t>/Concl</w:t>
      </w:r>
      <w:r w:rsidR="002F775B">
        <w:rPr>
          <w:rFonts w:ascii="Times New Roman" w:hAnsi="Times New Roman" w:cs="Times New Roman"/>
          <w:color w:val="000000"/>
          <w:sz w:val="22"/>
          <w:szCs w:val="22"/>
        </w:rPr>
        <w:t>u</w:t>
      </w:r>
      <w:r w:rsidR="007746F1">
        <w:rPr>
          <w:rFonts w:ascii="Times New Roman" w:hAnsi="Times New Roman" w:cs="Times New Roman"/>
          <w:color w:val="000000"/>
          <w:sz w:val="22"/>
          <w:szCs w:val="22"/>
        </w:rPr>
        <w:t>sions</w:t>
      </w:r>
      <w:r>
        <w:rPr>
          <w:rFonts w:ascii="Times New Roman" w:hAnsi="Times New Roman" w:cs="Times New Roman"/>
          <w:color w:val="000000"/>
          <w:sz w:val="22"/>
          <w:szCs w:val="22"/>
        </w:rPr>
        <w:t xml:space="preserve"> of the results</w:t>
      </w:r>
      <w:r w:rsidR="00C6006C">
        <w:rPr>
          <w:rFonts w:ascii="Times New Roman" w:hAnsi="Times New Roman" w:cs="Times New Roman"/>
          <w:color w:val="000000"/>
          <w:sz w:val="22"/>
          <w:szCs w:val="22"/>
        </w:rPr>
        <w:t xml:space="preserve"> and their relevance to the field</w:t>
      </w:r>
      <w:r>
        <w:rPr>
          <w:rFonts w:ascii="Times New Roman" w:hAnsi="Times New Roman" w:cs="Times New Roman"/>
          <w:color w:val="000000"/>
          <w:sz w:val="22"/>
          <w:szCs w:val="22"/>
        </w:rPr>
        <w:t xml:space="preserve">. </w:t>
      </w:r>
      <w:r w:rsidR="00C6006C">
        <w:rPr>
          <w:rFonts w:ascii="Times New Roman" w:hAnsi="Times New Roman" w:cs="Times New Roman"/>
          <w:color w:val="000000"/>
          <w:sz w:val="22"/>
          <w:szCs w:val="22"/>
        </w:rPr>
        <w:t>It is recommended that each team member cover one of these four components</w:t>
      </w:r>
      <w:r w:rsidR="007746F1">
        <w:rPr>
          <w:rFonts w:ascii="Times New Roman" w:hAnsi="Times New Roman" w:cs="Times New Roman"/>
          <w:color w:val="000000"/>
          <w:sz w:val="22"/>
          <w:szCs w:val="22"/>
        </w:rPr>
        <w:t>. A</w:t>
      </w:r>
      <w:r w:rsidR="00C6006C">
        <w:rPr>
          <w:rFonts w:ascii="Times New Roman" w:hAnsi="Times New Roman" w:cs="Times New Roman"/>
          <w:color w:val="000000"/>
          <w:sz w:val="22"/>
          <w:szCs w:val="22"/>
        </w:rPr>
        <w:t>lthough groups can choose any kind of division of labor</w:t>
      </w:r>
      <w:r w:rsidR="007746F1">
        <w:rPr>
          <w:rFonts w:ascii="Times New Roman" w:hAnsi="Times New Roman" w:cs="Times New Roman"/>
          <w:color w:val="000000"/>
          <w:sz w:val="22"/>
          <w:szCs w:val="22"/>
        </w:rPr>
        <w:t xml:space="preserve"> that they prefer, all members must participate in both components</w:t>
      </w:r>
      <w:r w:rsidR="002F775B">
        <w:rPr>
          <w:rFonts w:ascii="Times New Roman" w:hAnsi="Times New Roman" w:cs="Times New Roman"/>
          <w:color w:val="000000"/>
          <w:sz w:val="22"/>
          <w:szCs w:val="22"/>
        </w:rPr>
        <w:t xml:space="preserve"> (worksheet and presentation)</w:t>
      </w:r>
      <w:r w:rsidR="007746F1">
        <w:rPr>
          <w:rFonts w:ascii="Times New Roman" w:hAnsi="Times New Roman" w:cs="Times New Roman"/>
          <w:color w:val="000000"/>
          <w:sz w:val="22"/>
          <w:szCs w:val="22"/>
        </w:rPr>
        <w:t xml:space="preserve"> of the assignment.</w:t>
      </w:r>
      <w:r w:rsidR="00DA4D99" w:rsidRPr="00DA4D99">
        <w:rPr>
          <w:rFonts w:ascii="Times New Roman" w:hAnsi="Times New Roman" w:cs="Times New Roman"/>
          <w:color w:val="000000"/>
          <w:sz w:val="22"/>
          <w:szCs w:val="22"/>
        </w:rPr>
        <w:t xml:space="preserve"> </w:t>
      </w:r>
      <w:r w:rsidR="00DA4D99">
        <w:rPr>
          <w:rFonts w:ascii="Times New Roman" w:hAnsi="Times New Roman" w:cs="Times New Roman"/>
          <w:color w:val="000000"/>
          <w:sz w:val="22"/>
          <w:szCs w:val="22"/>
        </w:rPr>
        <w:t>An example of a scientific presentation will be prov</w:t>
      </w:r>
      <w:r w:rsidR="007746F1">
        <w:rPr>
          <w:rFonts w:ascii="Times New Roman" w:hAnsi="Times New Roman" w:cs="Times New Roman"/>
          <w:color w:val="000000"/>
          <w:sz w:val="22"/>
          <w:szCs w:val="22"/>
        </w:rPr>
        <w:t>ided in class by the instructor and further assignment details will be presented in class.</w:t>
      </w:r>
    </w:p>
    <w:p w14:paraId="1DE82BE2" w14:textId="77777777" w:rsidR="00A21FE1" w:rsidRDefault="00A21FE1" w:rsidP="00466A8B">
      <w:pPr>
        <w:rPr>
          <w:rFonts w:ascii="Times New Roman" w:hAnsi="Times New Roman" w:cs="Times New Roman"/>
          <w:i/>
          <w:color w:val="000000"/>
          <w:sz w:val="22"/>
          <w:szCs w:val="22"/>
        </w:rPr>
      </w:pPr>
    </w:p>
    <w:p w14:paraId="794B787D" w14:textId="5BB9227A" w:rsidR="0066638F" w:rsidRDefault="00911210" w:rsidP="00BD4B13">
      <w:pPr>
        <w:rPr>
          <w:rFonts w:ascii="Times New Roman" w:hAnsi="Times New Roman" w:cs="Times New Roman"/>
          <w:color w:val="000000"/>
          <w:sz w:val="22"/>
          <w:szCs w:val="22"/>
        </w:rPr>
      </w:pPr>
      <w:r>
        <w:rPr>
          <w:rFonts w:ascii="Times New Roman" w:hAnsi="Times New Roman" w:cs="Times New Roman"/>
          <w:color w:val="000000"/>
          <w:sz w:val="22"/>
          <w:szCs w:val="22"/>
        </w:rPr>
        <w:t xml:space="preserve">Research presentations will take place across </w:t>
      </w:r>
      <w:r w:rsidR="00DA4D99">
        <w:rPr>
          <w:rFonts w:ascii="Times New Roman" w:hAnsi="Times New Roman" w:cs="Times New Roman"/>
          <w:color w:val="000000"/>
          <w:sz w:val="22"/>
          <w:szCs w:val="22"/>
        </w:rPr>
        <w:t>4</w:t>
      </w:r>
      <w:r w:rsidR="00466A8B" w:rsidRPr="00F53E84">
        <w:rPr>
          <w:rFonts w:ascii="Times New Roman" w:hAnsi="Times New Roman" w:cs="Times New Roman"/>
          <w:color w:val="000000"/>
          <w:sz w:val="22"/>
          <w:szCs w:val="22"/>
        </w:rPr>
        <w:t xml:space="preserve"> class periods</w:t>
      </w:r>
      <w:r>
        <w:rPr>
          <w:rFonts w:ascii="Times New Roman" w:hAnsi="Times New Roman" w:cs="Times New Roman"/>
          <w:color w:val="000000"/>
          <w:sz w:val="22"/>
          <w:szCs w:val="22"/>
        </w:rPr>
        <w:t xml:space="preserve">. The date of your presentation will depend on the paper you signed up for, as papers will follow the lectures most relevant to those papers. </w:t>
      </w:r>
      <w:r w:rsidR="00C6006C">
        <w:rPr>
          <w:rFonts w:ascii="Times New Roman" w:hAnsi="Times New Roman" w:cs="Times New Roman"/>
          <w:color w:val="000000"/>
          <w:sz w:val="22"/>
          <w:szCs w:val="22"/>
        </w:rPr>
        <w:t xml:space="preserve">The dates of each presentation are provided on the sign-up sheet. </w:t>
      </w:r>
      <w:r w:rsidR="00BD4B13">
        <w:rPr>
          <w:rFonts w:ascii="Times New Roman" w:hAnsi="Times New Roman" w:cs="Times New Roman"/>
          <w:color w:val="000000"/>
          <w:sz w:val="22"/>
          <w:szCs w:val="22"/>
        </w:rPr>
        <w:t>Y</w:t>
      </w:r>
      <w:r w:rsidR="00BD4B13" w:rsidRPr="00F53E84">
        <w:rPr>
          <w:rFonts w:ascii="Times New Roman" w:hAnsi="Times New Roman" w:cs="Times New Roman"/>
          <w:color w:val="000000"/>
          <w:sz w:val="22"/>
          <w:szCs w:val="22"/>
        </w:rPr>
        <w:t xml:space="preserve">our presentation must be uploaded to </w:t>
      </w:r>
      <w:r w:rsidR="00BD4B13">
        <w:rPr>
          <w:rFonts w:ascii="Times New Roman" w:hAnsi="Times New Roman" w:cs="Times New Roman"/>
          <w:color w:val="000000"/>
          <w:sz w:val="22"/>
          <w:szCs w:val="22"/>
        </w:rPr>
        <w:t>C</w:t>
      </w:r>
      <w:r w:rsidR="00DA4D99">
        <w:rPr>
          <w:rFonts w:ascii="Times New Roman" w:hAnsi="Times New Roman" w:cs="Times New Roman"/>
          <w:color w:val="000000"/>
          <w:sz w:val="22"/>
          <w:szCs w:val="22"/>
        </w:rPr>
        <w:t>anvas</w:t>
      </w:r>
      <w:r w:rsidR="00BD4B13" w:rsidRPr="00F53E84">
        <w:rPr>
          <w:rFonts w:ascii="Times New Roman" w:hAnsi="Times New Roman" w:cs="Times New Roman"/>
          <w:color w:val="000000"/>
          <w:sz w:val="22"/>
          <w:szCs w:val="22"/>
        </w:rPr>
        <w:t xml:space="preserve"> by </w:t>
      </w:r>
      <w:r w:rsidR="00BD4B13">
        <w:rPr>
          <w:rFonts w:ascii="Times New Roman" w:hAnsi="Times New Roman" w:cs="Times New Roman"/>
          <w:color w:val="000000"/>
          <w:sz w:val="22"/>
          <w:szCs w:val="22"/>
          <w:u w:val="single"/>
        </w:rPr>
        <w:t>1</w:t>
      </w:r>
      <w:r w:rsidR="000E2FAF">
        <w:rPr>
          <w:rFonts w:ascii="Times New Roman" w:hAnsi="Times New Roman" w:cs="Times New Roman"/>
          <w:color w:val="000000"/>
          <w:sz w:val="22"/>
          <w:szCs w:val="22"/>
          <w:u w:val="single"/>
        </w:rPr>
        <w:t>1</w:t>
      </w:r>
      <w:r w:rsidR="00BD4B13" w:rsidRPr="008E2BF5">
        <w:rPr>
          <w:rFonts w:ascii="Times New Roman" w:hAnsi="Times New Roman" w:cs="Times New Roman"/>
          <w:color w:val="000000"/>
          <w:sz w:val="22"/>
          <w:szCs w:val="22"/>
          <w:u w:val="single"/>
        </w:rPr>
        <w:t>AM the day of your presentation</w:t>
      </w:r>
      <w:r w:rsidR="00BD4B13" w:rsidRPr="00F53E84">
        <w:rPr>
          <w:rFonts w:ascii="Times New Roman" w:hAnsi="Times New Roman" w:cs="Times New Roman"/>
          <w:color w:val="000000"/>
          <w:sz w:val="22"/>
          <w:szCs w:val="22"/>
        </w:rPr>
        <w:t xml:space="preserve">. </w:t>
      </w:r>
      <w:r w:rsidR="002F775B">
        <w:rPr>
          <w:rFonts w:ascii="Times New Roman" w:hAnsi="Times New Roman" w:cs="Times New Roman"/>
          <w:color w:val="000000"/>
          <w:sz w:val="22"/>
          <w:szCs w:val="22"/>
        </w:rPr>
        <w:t xml:space="preserve"> </w:t>
      </w:r>
      <w:r w:rsidR="0066638F">
        <w:rPr>
          <w:rFonts w:ascii="Times New Roman" w:hAnsi="Times New Roman" w:cs="Times New Roman"/>
          <w:color w:val="000000"/>
          <w:sz w:val="22"/>
          <w:szCs w:val="22"/>
        </w:rPr>
        <w:t xml:space="preserve">A few questions in </w:t>
      </w:r>
      <w:r w:rsidR="002F775B">
        <w:rPr>
          <w:rFonts w:ascii="Times New Roman" w:hAnsi="Times New Roman" w:cs="Times New Roman"/>
          <w:color w:val="000000"/>
          <w:sz w:val="22"/>
          <w:szCs w:val="22"/>
        </w:rPr>
        <w:t xml:space="preserve">each of </w:t>
      </w:r>
      <w:r w:rsidR="0066638F">
        <w:rPr>
          <w:rFonts w:ascii="Times New Roman" w:hAnsi="Times New Roman" w:cs="Times New Roman"/>
          <w:color w:val="000000"/>
          <w:sz w:val="22"/>
          <w:szCs w:val="22"/>
        </w:rPr>
        <w:t>the last two exams will be drawn from student presentations.</w:t>
      </w:r>
    </w:p>
    <w:p w14:paraId="1D1C3B33" w14:textId="77777777" w:rsidR="00911210" w:rsidRDefault="00911210" w:rsidP="00BD4B13">
      <w:pPr>
        <w:rPr>
          <w:rFonts w:ascii="Times New Roman" w:hAnsi="Times New Roman" w:cs="Times New Roman"/>
          <w:color w:val="000000"/>
          <w:sz w:val="22"/>
          <w:szCs w:val="22"/>
        </w:rPr>
      </w:pPr>
    </w:p>
    <w:p w14:paraId="697A7278" w14:textId="370C0D30" w:rsidR="00EA0B39" w:rsidRDefault="00911210" w:rsidP="00466A8B">
      <w:pPr>
        <w:rPr>
          <w:rFonts w:ascii="Times New Roman" w:hAnsi="Times New Roman" w:cs="Times New Roman"/>
          <w:color w:val="000000"/>
          <w:sz w:val="22"/>
          <w:szCs w:val="22"/>
        </w:rPr>
      </w:pPr>
      <w:r w:rsidRPr="0066638F">
        <w:rPr>
          <w:rFonts w:ascii="Times New Roman" w:hAnsi="Times New Roman" w:cs="Times New Roman"/>
          <w:i/>
          <w:color w:val="000000"/>
          <w:sz w:val="22"/>
          <w:szCs w:val="22"/>
        </w:rPr>
        <w:t>Grading</w:t>
      </w:r>
      <w:r>
        <w:rPr>
          <w:rFonts w:ascii="Times New Roman" w:hAnsi="Times New Roman" w:cs="Times New Roman"/>
          <w:color w:val="000000"/>
          <w:sz w:val="22"/>
          <w:szCs w:val="22"/>
        </w:rPr>
        <w:t xml:space="preserve"> - </w:t>
      </w:r>
      <w:r w:rsidR="00E46325">
        <w:rPr>
          <w:rFonts w:ascii="Times New Roman" w:hAnsi="Times New Roman" w:cs="Times New Roman"/>
          <w:color w:val="000000"/>
          <w:sz w:val="22"/>
          <w:szCs w:val="22"/>
        </w:rPr>
        <w:t>The grade</w:t>
      </w:r>
      <w:r>
        <w:rPr>
          <w:rFonts w:ascii="Times New Roman" w:hAnsi="Times New Roman" w:cs="Times New Roman"/>
          <w:color w:val="000000"/>
          <w:sz w:val="22"/>
          <w:szCs w:val="22"/>
        </w:rPr>
        <w:t xml:space="preserve"> for your project is based on the completed group </w:t>
      </w:r>
      <w:r w:rsidR="000E2FAF">
        <w:rPr>
          <w:rFonts w:ascii="Times New Roman" w:hAnsi="Times New Roman" w:cs="Times New Roman"/>
          <w:color w:val="000000"/>
          <w:sz w:val="22"/>
          <w:szCs w:val="22"/>
        </w:rPr>
        <w:t>worksheet</w:t>
      </w:r>
      <w:r>
        <w:rPr>
          <w:rFonts w:ascii="Times New Roman" w:hAnsi="Times New Roman" w:cs="Times New Roman"/>
          <w:color w:val="000000"/>
          <w:sz w:val="22"/>
          <w:szCs w:val="22"/>
        </w:rPr>
        <w:t xml:space="preserve"> (</w:t>
      </w:r>
      <w:r w:rsidR="00C6006C">
        <w:rPr>
          <w:rFonts w:ascii="Times New Roman" w:hAnsi="Times New Roman" w:cs="Times New Roman"/>
          <w:color w:val="000000"/>
          <w:sz w:val="22"/>
          <w:szCs w:val="22"/>
        </w:rPr>
        <w:t xml:space="preserve">one per team), uploaded to the same folder as the presentation, and on the group presentation. These scores will be assigned by team. </w:t>
      </w:r>
      <w:r w:rsidR="00E46325">
        <w:rPr>
          <w:rFonts w:ascii="Times New Roman" w:hAnsi="Times New Roman" w:cs="Times New Roman"/>
          <w:color w:val="000000"/>
          <w:sz w:val="22"/>
          <w:szCs w:val="22"/>
        </w:rPr>
        <w:t xml:space="preserve"> </w:t>
      </w:r>
      <w:r w:rsidR="00C6006C">
        <w:rPr>
          <w:rFonts w:ascii="Times New Roman" w:hAnsi="Times New Roman" w:cs="Times New Roman"/>
          <w:color w:val="000000"/>
          <w:sz w:val="22"/>
          <w:szCs w:val="22"/>
        </w:rPr>
        <w:t>The presentation grade is</w:t>
      </w:r>
      <w:r w:rsidR="00E46325">
        <w:rPr>
          <w:rFonts w:ascii="Times New Roman" w:hAnsi="Times New Roman" w:cs="Times New Roman"/>
          <w:color w:val="000000"/>
          <w:sz w:val="22"/>
          <w:szCs w:val="22"/>
        </w:rPr>
        <w:t xml:space="preserve"> decided by the professor based on the assessment of the quality (effectiveness and accuracy) of communication of the science of the paper and will take into consideration the evaluation of peers (see below).</w:t>
      </w:r>
      <w:r w:rsidR="007746F1">
        <w:rPr>
          <w:rFonts w:ascii="Times New Roman" w:hAnsi="Times New Roman" w:cs="Times New Roman"/>
          <w:color w:val="000000"/>
          <w:sz w:val="22"/>
          <w:szCs w:val="22"/>
        </w:rPr>
        <w:t xml:space="preserve"> Any group member who fails to participate </w:t>
      </w:r>
      <w:r w:rsidR="0066638F">
        <w:rPr>
          <w:rFonts w:ascii="Times New Roman" w:hAnsi="Times New Roman" w:cs="Times New Roman"/>
          <w:color w:val="000000"/>
          <w:sz w:val="22"/>
          <w:szCs w:val="22"/>
        </w:rPr>
        <w:t>could be assigned a lower grade,</w:t>
      </w:r>
      <w:r w:rsidR="007746F1">
        <w:rPr>
          <w:rFonts w:ascii="Times New Roman" w:hAnsi="Times New Roman" w:cs="Times New Roman"/>
          <w:color w:val="000000"/>
          <w:sz w:val="22"/>
          <w:szCs w:val="22"/>
        </w:rPr>
        <w:t xml:space="preserve"> at the discretion of the instructor.</w:t>
      </w:r>
    </w:p>
    <w:p w14:paraId="56F58B0F" w14:textId="77777777" w:rsidR="004374D4" w:rsidRPr="00F53E84" w:rsidRDefault="004374D4" w:rsidP="00466A8B">
      <w:pPr>
        <w:rPr>
          <w:rFonts w:ascii="Times New Roman" w:hAnsi="Times New Roman" w:cs="Times New Roman"/>
          <w:color w:val="000000"/>
          <w:sz w:val="22"/>
          <w:szCs w:val="22"/>
        </w:rPr>
      </w:pPr>
    </w:p>
    <w:p w14:paraId="09A34E47" w14:textId="012A0141" w:rsidR="00466A8B" w:rsidRDefault="004374D4" w:rsidP="00466A8B">
      <w:pPr>
        <w:rPr>
          <w:rFonts w:ascii="Times New Roman" w:hAnsi="Times New Roman" w:cs="Times New Roman"/>
          <w:color w:val="000000"/>
          <w:sz w:val="22"/>
          <w:szCs w:val="22"/>
        </w:rPr>
      </w:pPr>
      <w:r w:rsidRPr="004374D4">
        <w:rPr>
          <w:rFonts w:ascii="Times New Roman" w:hAnsi="Times New Roman" w:cs="Times New Roman"/>
          <w:i/>
          <w:color w:val="000000"/>
          <w:sz w:val="22"/>
          <w:szCs w:val="22"/>
        </w:rPr>
        <w:t>Late policy</w:t>
      </w:r>
      <w:r>
        <w:rPr>
          <w:rFonts w:ascii="Times New Roman" w:hAnsi="Times New Roman" w:cs="Times New Roman"/>
          <w:color w:val="000000"/>
          <w:sz w:val="22"/>
          <w:szCs w:val="22"/>
        </w:rPr>
        <w:t xml:space="preserve"> - If you cannot make it to your presentation due to an excused absence, you must notify </w:t>
      </w:r>
      <w:r w:rsidR="00A36085">
        <w:rPr>
          <w:rFonts w:ascii="Times New Roman" w:hAnsi="Times New Roman" w:cs="Times New Roman"/>
          <w:color w:val="000000"/>
          <w:sz w:val="22"/>
          <w:szCs w:val="22"/>
        </w:rPr>
        <w:t>the professor</w:t>
      </w:r>
      <w:r w:rsidR="00517159">
        <w:rPr>
          <w:rFonts w:ascii="Times New Roman" w:hAnsi="Times New Roman" w:cs="Times New Roman"/>
          <w:color w:val="000000"/>
          <w:sz w:val="22"/>
          <w:szCs w:val="22"/>
        </w:rPr>
        <w:t xml:space="preserve"> and your team members</w:t>
      </w:r>
      <w:r>
        <w:rPr>
          <w:rFonts w:ascii="Times New Roman" w:hAnsi="Times New Roman" w:cs="Times New Roman"/>
          <w:color w:val="000000"/>
          <w:sz w:val="22"/>
          <w:szCs w:val="22"/>
        </w:rPr>
        <w:t xml:space="preserve"> </w:t>
      </w:r>
      <w:r w:rsidR="00340CB4">
        <w:rPr>
          <w:rFonts w:ascii="Times New Roman" w:hAnsi="Times New Roman" w:cs="Times New Roman"/>
          <w:color w:val="000000"/>
          <w:sz w:val="22"/>
          <w:szCs w:val="22"/>
        </w:rPr>
        <w:t>prior to</w:t>
      </w:r>
      <w:r>
        <w:rPr>
          <w:rFonts w:ascii="Times New Roman" w:hAnsi="Times New Roman" w:cs="Times New Roman"/>
          <w:color w:val="000000"/>
          <w:sz w:val="22"/>
          <w:szCs w:val="22"/>
        </w:rPr>
        <w:t xml:space="preserve"> the class period</w:t>
      </w:r>
      <w:r w:rsidR="00340CB4">
        <w:rPr>
          <w:rFonts w:ascii="Times New Roman" w:hAnsi="Times New Roman" w:cs="Times New Roman"/>
          <w:color w:val="000000"/>
          <w:sz w:val="22"/>
          <w:szCs w:val="22"/>
        </w:rPr>
        <w:t>. In this case, most likely the team would present the material in their place, and the team member would make up the absence with a written report</w:t>
      </w:r>
      <w:r w:rsidR="00AB0109">
        <w:rPr>
          <w:rFonts w:ascii="Times New Roman" w:hAnsi="Times New Roman" w:cs="Times New Roman"/>
          <w:color w:val="000000"/>
          <w:sz w:val="22"/>
          <w:szCs w:val="22"/>
        </w:rPr>
        <w:t xml:space="preserve"> (grade applied to the individual student, not the team)</w:t>
      </w:r>
      <w:r w:rsidR="00340CB4">
        <w:rPr>
          <w:rFonts w:ascii="Times New Roman" w:hAnsi="Times New Roman" w:cs="Times New Roman"/>
          <w:color w:val="000000"/>
          <w:sz w:val="22"/>
          <w:szCs w:val="22"/>
        </w:rPr>
        <w:t xml:space="preserve">.  If a team member fails </w:t>
      </w:r>
      <w:r w:rsidR="006D3CC9">
        <w:rPr>
          <w:rFonts w:ascii="Times New Roman" w:hAnsi="Times New Roman" w:cs="Times New Roman"/>
          <w:color w:val="000000"/>
          <w:sz w:val="22"/>
          <w:szCs w:val="22"/>
        </w:rPr>
        <w:t xml:space="preserve">to appear without prior notice, the student </w:t>
      </w:r>
      <w:r w:rsidR="00AB0109">
        <w:rPr>
          <w:rFonts w:ascii="Times New Roman" w:hAnsi="Times New Roman" w:cs="Times New Roman"/>
          <w:color w:val="000000"/>
          <w:sz w:val="22"/>
          <w:szCs w:val="22"/>
        </w:rPr>
        <w:t xml:space="preserve">can </w:t>
      </w:r>
      <w:r w:rsidR="006D3CC9">
        <w:rPr>
          <w:rFonts w:ascii="Times New Roman" w:hAnsi="Times New Roman" w:cs="Times New Roman"/>
          <w:color w:val="000000"/>
          <w:sz w:val="22"/>
          <w:szCs w:val="22"/>
        </w:rPr>
        <w:t xml:space="preserve">prepare a written report of their material with a </w:t>
      </w:r>
      <w:r w:rsidR="00AB0109">
        <w:rPr>
          <w:rFonts w:ascii="Times New Roman" w:hAnsi="Times New Roman" w:cs="Times New Roman"/>
          <w:color w:val="000000"/>
          <w:sz w:val="22"/>
          <w:szCs w:val="22"/>
        </w:rPr>
        <w:t>25</w:t>
      </w:r>
      <w:r w:rsidR="00340CB4">
        <w:rPr>
          <w:rFonts w:ascii="Times New Roman" w:hAnsi="Times New Roman" w:cs="Times New Roman"/>
          <w:color w:val="000000"/>
          <w:sz w:val="22"/>
          <w:szCs w:val="22"/>
        </w:rPr>
        <w:t xml:space="preserve">% </w:t>
      </w:r>
      <w:r w:rsidR="00AB0109">
        <w:rPr>
          <w:rFonts w:ascii="Times New Roman" w:hAnsi="Times New Roman" w:cs="Times New Roman"/>
          <w:color w:val="000000"/>
          <w:sz w:val="22"/>
          <w:szCs w:val="22"/>
        </w:rPr>
        <w:t xml:space="preserve">automatic </w:t>
      </w:r>
      <w:r w:rsidR="00340CB4">
        <w:rPr>
          <w:rFonts w:ascii="Times New Roman" w:hAnsi="Times New Roman" w:cs="Times New Roman"/>
          <w:color w:val="000000"/>
          <w:sz w:val="22"/>
          <w:szCs w:val="22"/>
        </w:rPr>
        <w:t>deduction in the</w:t>
      </w:r>
      <w:r w:rsidR="006D3CC9">
        <w:rPr>
          <w:rFonts w:ascii="Times New Roman" w:hAnsi="Times New Roman" w:cs="Times New Roman"/>
          <w:color w:val="000000"/>
          <w:sz w:val="22"/>
          <w:szCs w:val="22"/>
        </w:rPr>
        <w:t>ir</w:t>
      </w:r>
      <w:r w:rsidR="00340CB4">
        <w:rPr>
          <w:rFonts w:ascii="Times New Roman" w:hAnsi="Times New Roman" w:cs="Times New Roman"/>
          <w:color w:val="000000"/>
          <w:sz w:val="22"/>
          <w:szCs w:val="22"/>
        </w:rPr>
        <w:t xml:space="preserve"> presentation grade. </w:t>
      </w:r>
      <w:r w:rsidR="00AB0109">
        <w:rPr>
          <w:rFonts w:ascii="Times New Roman" w:hAnsi="Times New Roman" w:cs="Times New Roman"/>
          <w:color w:val="000000"/>
          <w:sz w:val="22"/>
          <w:szCs w:val="22"/>
        </w:rPr>
        <w:t>A failure to provide a written report in either case will result in a 0 for the presentation.</w:t>
      </w:r>
    </w:p>
    <w:p w14:paraId="56631D08" w14:textId="77777777" w:rsidR="0066638F" w:rsidRDefault="0066638F" w:rsidP="00466A8B">
      <w:pPr>
        <w:rPr>
          <w:rFonts w:ascii="Times New Roman" w:hAnsi="Times New Roman" w:cs="Times New Roman"/>
          <w:color w:val="000000"/>
          <w:sz w:val="22"/>
          <w:szCs w:val="22"/>
        </w:rPr>
      </w:pPr>
    </w:p>
    <w:p w14:paraId="2A62F9BF" w14:textId="5C77FAD5" w:rsidR="0066638F" w:rsidRDefault="0066638F" w:rsidP="0066638F">
      <w:pPr>
        <w:rPr>
          <w:rFonts w:ascii="Times New Roman" w:hAnsi="Times New Roman" w:cs="Times New Roman"/>
          <w:color w:val="000000"/>
          <w:sz w:val="22"/>
          <w:szCs w:val="22"/>
        </w:rPr>
      </w:pPr>
      <w:r w:rsidRPr="0066638F">
        <w:rPr>
          <w:rFonts w:ascii="Times New Roman" w:hAnsi="Times New Roman" w:cs="Times New Roman"/>
          <w:b/>
          <w:color w:val="000000"/>
          <w:sz w:val="22"/>
          <w:szCs w:val="22"/>
        </w:rPr>
        <w:t>Peer Evaluation:</w:t>
      </w:r>
      <w:r w:rsidRPr="0066638F">
        <w:rPr>
          <w:rFonts w:ascii="Times New Roman" w:hAnsi="Times New Roman" w:cs="Times New Roman"/>
          <w:color w:val="000000"/>
          <w:sz w:val="22"/>
          <w:szCs w:val="22"/>
        </w:rPr>
        <w:t xml:space="preserve"> </w:t>
      </w:r>
      <w:r>
        <w:rPr>
          <w:rFonts w:ascii="Times New Roman" w:hAnsi="Times New Roman" w:cs="Times New Roman"/>
          <w:color w:val="000000"/>
          <w:sz w:val="22"/>
          <w:szCs w:val="22"/>
        </w:rPr>
        <w:t>Students</w:t>
      </w:r>
      <w:r w:rsidRPr="00F53E84">
        <w:rPr>
          <w:rFonts w:ascii="Times New Roman" w:hAnsi="Times New Roman" w:cs="Times New Roman"/>
          <w:color w:val="000000"/>
          <w:sz w:val="22"/>
          <w:szCs w:val="22"/>
        </w:rPr>
        <w:t xml:space="preserve"> </w:t>
      </w:r>
      <w:r>
        <w:rPr>
          <w:rFonts w:ascii="Times New Roman" w:hAnsi="Times New Roman" w:cs="Times New Roman"/>
          <w:color w:val="000000"/>
          <w:sz w:val="22"/>
          <w:szCs w:val="22"/>
        </w:rPr>
        <w:t xml:space="preserve">must provide feedback on each </w:t>
      </w:r>
      <w:r w:rsidRPr="00F53E84">
        <w:rPr>
          <w:rFonts w:ascii="Times New Roman" w:hAnsi="Times New Roman" w:cs="Times New Roman"/>
          <w:color w:val="000000"/>
          <w:sz w:val="22"/>
          <w:szCs w:val="22"/>
        </w:rPr>
        <w:t>pr</w:t>
      </w:r>
      <w:r>
        <w:rPr>
          <w:rFonts w:ascii="Times New Roman" w:hAnsi="Times New Roman" w:cs="Times New Roman"/>
          <w:color w:val="000000"/>
          <w:sz w:val="22"/>
          <w:szCs w:val="22"/>
        </w:rPr>
        <w:t xml:space="preserve">esentation in paper form in class during presentation days. Each student provides their name on top of their feedback sheets which will be removed by the professor before handing the comments back to the presenter. Each evaluation sheet is worth 1% of the grade. The full grade will be given if the student provides comments for each presenter. Please provide constructive feedback. You should evaluate your peers based on the effectiveness of their communication of the science. This will be discussed further in class. </w:t>
      </w:r>
      <w:r w:rsidR="00AB0109">
        <w:rPr>
          <w:rFonts w:ascii="Times New Roman" w:hAnsi="Times New Roman" w:cs="Times New Roman"/>
          <w:color w:val="000000"/>
          <w:sz w:val="22"/>
          <w:szCs w:val="22"/>
        </w:rPr>
        <w:t xml:space="preserve"> </w:t>
      </w:r>
      <w:r w:rsidR="008A0D42">
        <w:rPr>
          <w:rFonts w:ascii="Times New Roman" w:hAnsi="Times New Roman" w:cs="Times New Roman"/>
          <w:color w:val="000000"/>
          <w:sz w:val="22"/>
          <w:szCs w:val="22"/>
        </w:rPr>
        <w:t>Only one excused absence will be accepted per student.</w:t>
      </w:r>
    </w:p>
    <w:p w14:paraId="3FB93E8F" w14:textId="77777777" w:rsidR="00897EED" w:rsidRPr="00EA631E" w:rsidRDefault="00897EED" w:rsidP="003360D1">
      <w:pPr>
        <w:rPr>
          <w:rFonts w:ascii="Times New Roman" w:hAnsi="Times New Roman" w:cs="Times New Roman"/>
          <w:color w:val="000000"/>
          <w:sz w:val="22"/>
          <w:szCs w:val="22"/>
        </w:rPr>
      </w:pPr>
    </w:p>
    <w:p w14:paraId="5EA1C67A" w14:textId="3C94A1A9" w:rsidR="004B5DD5" w:rsidRPr="004D53D4" w:rsidRDefault="003A40B4" w:rsidP="00F077CC">
      <w:pPr>
        <w:jc w:val="both"/>
        <w:rPr>
          <w:rFonts w:ascii="Times New Roman" w:hAnsi="Times New Roman" w:cs="Times New Roman"/>
          <w:sz w:val="18"/>
          <w:szCs w:val="18"/>
        </w:rPr>
      </w:pPr>
      <w:r w:rsidRPr="00A36085">
        <w:rPr>
          <w:rFonts w:ascii="Times New Roman" w:hAnsi="Times New Roman" w:cs="Times New Roman"/>
          <w:b/>
          <w:sz w:val="22"/>
          <w:szCs w:val="22"/>
        </w:rPr>
        <w:t>Participatio</w:t>
      </w:r>
      <w:r w:rsidR="00E43B26" w:rsidRPr="00A36085">
        <w:rPr>
          <w:rFonts w:ascii="Times New Roman" w:hAnsi="Times New Roman" w:cs="Times New Roman"/>
          <w:b/>
          <w:sz w:val="22"/>
          <w:szCs w:val="22"/>
        </w:rPr>
        <w:t>n/Attendance</w:t>
      </w:r>
      <w:r w:rsidR="00A36085" w:rsidRPr="00A36085">
        <w:rPr>
          <w:rFonts w:ascii="Times New Roman" w:hAnsi="Times New Roman" w:cs="Times New Roman"/>
          <w:b/>
          <w:sz w:val="22"/>
          <w:szCs w:val="22"/>
        </w:rPr>
        <w:t>:</w:t>
      </w:r>
      <w:r w:rsidR="00A36085">
        <w:rPr>
          <w:rFonts w:ascii="Times New Roman" w:hAnsi="Times New Roman" w:cs="Times New Roman"/>
          <w:b/>
          <w:i/>
          <w:sz w:val="22"/>
          <w:szCs w:val="22"/>
        </w:rPr>
        <w:t xml:space="preserve"> </w:t>
      </w:r>
      <w:r w:rsidR="00EA631E">
        <w:rPr>
          <w:rFonts w:ascii="Times New Roman" w:hAnsi="Times New Roman" w:cs="Times New Roman"/>
          <w:sz w:val="22"/>
          <w:szCs w:val="22"/>
        </w:rPr>
        <w:t xml:space="preserve"> </w:t>
      </w:r>
      <w:r w:rsidR="00F077CC">
        <w:rPr>
          <w:rFonts w:ascii="Times New Roman" w:hAnsi="Times New Roman" w:cs="Times New Roman"/>
          <w:sz w:val="22"/>
          <w:szCs w:val="22"/>
        </w:rPr>
        <w:t xml:space="preserve">As </w:t>
      </w:r>
      <w:r w:rsidR="00F17DB7">
        <w:rPr>
          <w:rFonts w:ascii="Times New Roman" w:hAnsi="Times New Roman" w:cs="Times New Roman"/>
          <w:sz w:val="22"/>
          <w:szCs w:val="22"/>
        </w:rPr>
        <w:t>there is no r</w:t>
      </w:r>
      <w:r w:rsidR="00F077CC">
        <w:rPr>
          <w:rFonts w:ascii="Times New Roman" w:hAnsi="Times New Roman" w:cs="Times New Roman"/>
          <w:sz w:val="22"/>
          <w:szCs w:val="22"/>
        </w:rPr>
        <w:t>equired textbook for the co</w:t>
      </w:r>
      <w:r w:rsidR="00F17DB7">
        <w:rPr>
          <w:rFonts w:ascii="Times New Roman" w:hAnsi="Times New Roman" w:cs="Times New Roman"/>
          <w:sz w:val="22"/>
          <w:szCs w:val="22"/>
        </w:rPr>
        <w:t>urse, your source of information is provided by lectures</w:t>
      </w:r>
      <w:r w:rsidR="00F077CC">
        <w:rPr>
          <w:rFonts w:ascii="Times New Roman" w:hAnsi="Times New Roman" w:cs="Times New Roman"/>
          <w:sz w:val="22"/>
          <w:szCs w:val="22"/>
        </w:rPr>
        <w:t xml:space="preserve">. </w:t>
      </w:r>
      <w:r w:rsidR="00F077CC" w:rsidRPr="00F077CC">
        <w:rPr>
          <w:rFonts w:ascii="Times New Roman" w:hAnsi="Times New Roman" w:cs="Times New Roman"/>
          <w:sz w:val="22"/>
          <w:szCs w:val="22"/>
          <w:u w:val="single"/>
        </w:rPr>
        <w:t xml:space="preserve">Attendance is </w:t>
      </w:r>
      <w:r w:rsidR="00F17DB7">
        <w:rPr>
          <w:rFonts w:ascii="Times New Roman" w:hAnsi="Times New Roman" w:cs="Times New Roman"/>
          <w:sz w:val="22"/>
          <w:szCs w:val="22"/>
          <w:u w:val="single"/>
        </w:rPr>
        <w:t xml:space="preserve">thus </w:t>
      </w:r>
      <w:r w:rsidR="00F077CC" w:rsidRPr="00F077CC">
        <w:rPr>
          <w:rFonts w:ascii="Times New Roman" w:hAnsi="Times New Roman" w:cs="Times New Roman"/>
          <w:sz w:val="22"/>
          <w:szCs w:val="22"/>
          <w:u w:val="single"/>
        </w:rPr>
        <w:t>essential for good performance in this class</w:t>
      </w:r>
      <w:r w:rsidR="00F077CC">
        <w:rPr>
          <w:rFonts w:ascii="Times New Roman" w:hAnsi="Times New Roman" w:cs="Times New Roman"/>
          <w:sz w:val="22"/>
          <w:szCs w:val="22"/>
        </w:rPr>
        <w:t>. Material covered in class will likely be difficult to understand from reading slides alone, which are meant to serve merely for reference. Furthermore, strive to participate</w:t>
      </w:r>
      <w:r w:rsidR="00EA631E">
        <w:rPr>
          <w:rFonts w:ascii="Times New Roman" w:hAnsi="Times New Roman" w:cs="Times New Roman"/>
          <w:sz w:val="22"/>
          <w:szCs w:val="22"/>
        </w:rPr>
        <w:t xml:space="preserve"> </w:t>
      </w:r>
      <w:r w:rsidR="00F077CC">
        <w:rPr>
          <w:rFonts w:ascii="Times New Roman" w:hAnsi="Times New Roman" w:cs="Times New Roman"/>
          <w:sz w:val="22"/>
          <w:szCs w:val="22"/>
        </w:rPr>
        <w:t>through asking and answering questions and discussing points. Although attendance</w:t>
      </w:r>
      <w:r w:rsidR="00F17DB7">
        <w:rPr>
          <w:rFonts w:ascii="Times New Roman" w:hAnsi="Times New Roman" w:cs="Times New Roman"/>
          <w:sz w:val="22"/>
          <w:szCs w:val="22"/>
        </w:rPr>
        <w:t xml:space="preserve"> will not be taken</w:t>
      </w:r>
      <w:r w:rsidR="00F077CC">
        <w:rPr>
          <w:rFonts w:ascii="Times New Roman" w:hAnsi="Times New Roman" w:cs="Times New Roman"/>
          <w:sz w:val="22"/>
          <w:szCs w:val="22"/>
        </w:rPr>
        <w:t xml:space="preserve">, if a student is within one percent of a cutoff for a grade, their grade may be bumped up to the next letter grade (e.g., to an A- for an 89.1%) if they exhibited </w:t>
      </w:r>
      <w:r w:rsidR="00F17DB7">
        <w:rPr>
          <w:rFonts w:ascii="Times New Roman" w:hAnsi="Times New Roman" w:cs="Times New Roman"/>
          <w:sz w:val="22"/>
          <w:szCs w:val="22"/>
        </w:rPr>
        <w:t xml:space="preserve">both </w:t>
      </w:r>
      <w:r w:rsidR="00F077CC">
        <w:rPr>
          <w:rFonts w:ascii="Times New Roman" w:hAnsi="Times New Roman" w:cs="Times New Roman"/>
          <w:sz w:val="22"/>
          <w:szCs w:val="22"/>
        </w:rPr>
        <w:t xml:space="preserve">exemplary attendance and participation in the course. The choice to do this is at the discretion of the professor and is non-negotiable. </w:t>
      </w:r>
    </w:p>
    <w:p w14:paraId="1B528891" w14:textId="77777777" w:rsidR="00180959" w:rsidRDefault="00180959" w:rsidP="00180959">
      <w:pPr>
        <w:pStyle w:val="List"/>
        <w:ind w:left="0" w:firstLine="0"/>
        <w:rPr>
          <w:rFonts w:ascii="Times New Roman" w:hAnsi="Times New Roman"/>
          <w:b/>
          <w:szCs w:val="24"/>
        </w:rPr>
      </w:pPr>
    </w:p>
    <w:p w14:paraId="3D51E350" w14:textId="6B28F156" w:rsidR="00EA631E" w:rsidRPr="00B973A2" w:rsidRDefault="00180959" w:rsidP="00B973A2">
      <w:pPr>
        <w:pStyle w:val="List"/>
        <w:ind w:left="0" w:firstLine="0"/>
        <w:rPr>
          <w:rFonts w:ascii="Times New Roman" w:hAnsi="Times New Roman"/>
          <w:b/>
          <w:szCs w:val="24"/>
        </w:rPr>
      </w:pPr>
      <w:r w:rsidRPr="00F53E84">
        <w:rPr>
          <w:rFonts w:ascii="Times New Roman" w:hAnsi="Times New Roman"/>
          <w:b/>
          <w:szCs w:val="24"/>
        </w:rPr>
        <w:t>Additional Course Policies</w:t>
      </w:r>
    </w:p>
    <w:p w14:paraId="799B7502" w14:textId="3545F726" w:rsidR="004B5DD5" w:rsidRDefault="00D1765C" w:rsidP="003360D1">
      <w:pPr>
        <w:rPr>
          <w:rFonts w:ascii="Times New Roman" w:hAnsi="Times New Roman"/>
          <w:sz w:val="22"/>
          <w:szCs w:val="22"/>
        </w:rPr>
      </w:pPr>
      <w:r>
        <w:rPr>
          <w:rFonts w:ascii="Times New Roman" w:hAnsi="Times New Roman"/>
          <w:i/>
          <w:sz w:val="22"/>
          <w:szCs w:val="22"/>
        </w:rPr>
        <w:t>Computer and Cell Phone</w:t>
      </w:r>
      <w:r w:rsidR="00EA631E" w:rsidRPr="00EA631E">
        <w:rPr>
          <w:rFonts w:ascii="Times New Roman" w:hAnsi="Times New Roman"/>
          <w:i/>
          <w:sz w:val="22"/>
          <w:szCs w:val="22"/>
        </w:rPr>
        <w:t xml:space="preserve"> Usage</w:t>
      </w:r>
      <w:r w:rsidR="00EA631E">
        <w:rPr>
          <w:rFonts w:ascii="Times New Roman" w:hAnsi="Times New Roman"/>
          <w:sz w:val="22"/>
          <w:szCs w:val="22"/>
        </w:rPr>
        <w:t xml:space="preserve"> – </w:t>
      </w:r>
      <w:r w:rsidR="00F965E4">
        <w:rPr>
          <w:rFonts w:ascii="Times New Roman" w:hAnsi="Times New Roman"/>
          <w:sz w:val="22"/>
          <w:szCs w:val="22"/>
        </w:rPr>
        <w:t>Studies show</w:t>
      </w:r>
      <w:r w:rsidR="004B5DD5">
        <w:rPr>
          <w:rFonts w:ascii="Times New Roman" w:hAnsi="Times New Roman"/>
          <w:sz w:val="22"/>
          <w:szCs w:val="22"/>
        </w:rPr>
        <w:t xml:space="preserve"> (see refs below)</w:t>
      </w:r>
      <w:r w:rsidR="00F965E4">
        <w:rPr>
          <w:rFonts w:ascii="Times New Roman" w:hAnsi="Times New Roman"/>
          <w:sz w:val="22"/>
          <w:szCs w:val="22"/>
        </w:rPr>
        <w:t xml:space="preserve"> that students that engage electronic devices in the classroom outside of exercises meant to be performed on these devices </w:t>
      </w:r>
      <w:r w:rsidR="00F965E4">
        <w:rPr>
          <w:rFonts w:ascii="Times New Roman" w:hAnsi="Times New Roman"/>
          <w:sz w:val="22"/>
          <w:szCs w:val="22"/>
        </w:rPr>
        <w:lastRenderedPageBreak/>
        <w:t xml:space="preserve">have </w:t>
      </w:r>
      <w:r w:rsidR="004B5DD5">
        <w:rPr>
          <w:rFonts w:ascii="Times New Roman" w:hAnsi="Times New Roman"/>
          <w:sz w:val="22"/>
          <w:szCs w:val="22"/>
        </w:rPr>
        <w:t>statistically significant reduction in</w:t>
      </w:r>
      <w:r w:rsidR="00F965E4">
        <w:rPr>
          <w:rFonts w:ascii="Times New Roman" w:hAnsi="Times New Roman"/>
          <w:sz w:val="22"/>
          <w:szCs w:val="22"/>
        </w:rPr>
        <w:t xml:space="preserve"> learning and performance and that the people sitting next to these students suffer even worse information retention than the user. While you might be able to control when you browse the web during class based on what you know, the person next to you might not know that material and your use of devices therefore poses </w:t>
      </w:r>
      <w:r w:rsidR="00895C86">
        <w:rPr>
          <w:rFonts w:ascii="Times New Roman" w:hAnsi="Times New Roman"/>
          <w:sz w:val="22"/>
          <w:szCs w:val="22"/>
        </w:rPr>
        <w:t>to inhibit their learning more than your own</w:t>
      </w:r>
      <w:r w:rsidR="006A5864">
        <w:rPr>
          <w:rFonts w:ascii="Times New Roman" w:hAnsi="Times New Roman"/>
          <w:sz w:val="22"/>
          <w:szCs w:val="22"/>
        </w:rPr>
        <w:t xml:space="preserve">. Notetaking by hand is considered a more effective way of learning. Therefore, </w:t>
      </w:r>
      <w:r w:rsidR="006A5864" w:rsidRPr="006A5864">
        <w:rPr>
          <w:rFonts w:ascii="Times New Roman" w:hAnsi="Times New Roman"/>
          <w:sz w:val="22"/>
          <w:szCs w:val="22"/>
          <w:u w:val="single"/>
        </w:rPr>
        <w:t>computers and cell phone use are not allowed in the classroom</w:t>
      </w:r>
      <w:r w:rsidR="006A5864">
        <w:rPr>
          <w:rFonts w:ascii="Times New Roman" w:hAnsi="Times New Roman"/>
          <w:sz w:val="22"/>
          <w:szCs w:val="22"/>
        </w:rPr>
        <w:t>.</w:t>
      </w:r>
      <w:r w:rsidR="00895C86">
        <w:rPr>
          <w:rFonts w:ascii="Times New Roman" w:hAnsi="Times New Roman"/>
          <w:sz w:val="22"/>
          <w:szCs w:val="22"/>
        </w:rPr>
        <w:t xml:space="preserve"> </w:t>
      </w:r>
    </w:p>
    <w:p w14:paraId="6E337573" w14:textId="77777777" w:rsidR="00D1765C" w:rsidRPr="00B973A2" w:rsidRDefault="00D1765C" w:rsidP="003360D1">
      <w:pPr>
        <w:rPr>
          <w:rFonts w:ascii="Times New Roman" w:hAnsi="Times New Roman"/>
          <w:sz w:val="10"/>
          <w:szCs w:val="10"/>
        </w:rPr>
      </w:pPr>
    </w:p>
    <w:p w14:paraId="6CA7BA44" w14:textId="77777777" w:rsidR="00D1765C" w:rsidRPr="00D1765C" w:rsidRDefault="00D1765C" w:rsidP="00D1765C">
      <w:pPr>
        <w:ind w:left="90"/>
        <w:rPr>
          <w:rFonts w:ascii="Times New Roman" w:hAnsi="Times New Roman" w:cs="Times New Roman"/>
          <w:sz w:val="21"/>
          <w:szCs w:val="21"/>
        </w:rPr>
      </w:pPr>
      <w:r w:rsidRPr="00D1765C">
        <w:rPr>
          <w:rFonts w:ascii="Times New Roman" w:hAnsi="Times New Roman" w:cs="Times New Roman"/>
          <w:sz w:val="21"/>
          <w:szCs w:val="21"/>
        </w:rPr>
        <w:t>Fried, Carrie B. 2008. “In-Class Laptop Use and Its Effects on Student Learning.” Computers &amp; Education 50(3):906–14.</w:t>
      </w:r>
    </w:p>
    <w:p w14:paraId="472DB5A3" w14:textId="77777777" w:rsidR="00D1765C" w:rsidRPr="00B973A2" w:rsidRDefault="00D1765C" w:rsidP="00D1765C">
      <w:pPr>
        <w:ind w:left="90"/>
        <w:rPr>
          <w:rFonts w:ascii="Times New Roman" w:hAnsi="Times New Roman" w:cs="Times New Roman"/>
          <w:sz w:val="10"/>
          <w:szCs w:val="10"/>
        </w:rPr>
      </w:pPr>
    </w:p>
    <w:p w14:paraId="2EB7A126" w14:textId="651779E5" w:rsidR="00D1765C" w:rsidRDefault="00D1765C" w:rsidP="00D1765C">
      <w:pPr>
        <w:ind w:left="90"/>
        <w:rPr>
          <w:rFonts w:ascii="Times New Roman" w:hAnsi="Times New Roman" w:cs="Times New Roman"/>
          <w:sz w:val="21"/>
          <w:szCs w:val="21"/>
        </w:rPr>
      </w:pPr>
      <w:r w:rsidRPr="00D1765C">
        <w:rPr>
          <w:rFonts w:ascii="Times New Roman" w:hAnsi="Times New Roman" w:cs="Times New Roman"/>
          <w:sz w:val="21"/>
          <w:szCs w:val="21"/>
        </w:rPr>
        <w:t xml:space="preserve">Sana, </w:t>
      </w:r>
      <w:proofErr w:type="spellStart"/>
      <w:r w:rsidRPr="00D1765C">
        <w:rPr>
          <w:rFonts w:ascii="Times New Roman" w:hAnsi="Times New Roman" w:cs="Times New Roman"/>
          <w:sz w:val="21"/>
          <w:szCs w:val="21"/>
        </w:rPr>
        <w:t>Faria</w:t>
      </w:r>
      <w:proofErr w:type="spellEnd"/>
      <w:r w:rsidRPr="00D1765C">
        <w:rPr>
          <w:rFonts w:ascii="Times New Roman" w:hAnsi="Times New Roman" w:cs="Times New Roman"/>
          <w:sz w:val="21"/>
          <w:szCs w:val="21"/>
        </w:rPr>
        <w:t xml:space="preserve">, Tina Weston, and Nicholas J. </w:t>
      </w:r>
      <w:proofErr w:type="spellStart"/>
      <w:r w:rsidRPr="00D1765C">
        <w:rPr>
          <w:rFonts w:ascii="Times New Roman" w:hAnsi="Times New Roman" w:cs="Times New Roman"/>
          <w:sz w:val="21"/>
          <w:szCs w:val="21"/>
        </w:rPr>
        <w:t>Cepeda</w:t>
      </w:r>
      <w:proofErr w:type="spellEnd"/>
      <w:r w:rsidRPr="00D1765C">
        <w:rPr>
          <w:rFonts w:ascii="Times New Roman" w:hAnsi="Times New Roman" w:cs="Times New Roman"/>
          <w:sz w:val="21"/>
          <w:szCs w:val="21"/>
        </w:rPr>
        <w:t xml:space="preserve">. 2013. “Laptop </w:t>
      </w:r>
      <w:proofErr w:type="gramStart"/>
      <w:r w:rsidRPr="00D1765C">
        <w:rPr>
          <w:rFonts w:ascii="Times New Roman" w:hAnsi="Times New Roman" w:cs="Times New Roman"/>
          <w:sz w:val="21"/>
          <w:szCs w:val="21"/>
        </w:rPr>
        <w:t>Multitasking  Hinders</w:t>
      </w:r>
      <w:proofErr w:type="gramEnd"/>
      <w:r w:rsidRPr="00D1765C">
        <w:rPr>
          <w:rFonts w:ascii="Times New Roman" w:hAnsi="Times New Roman" w:cs="Times New Roman"/>
          <w:sz w:val="21"/>
          <w:szCs w:val="21"/>
        </w:rPr>
        <w:t xml:space="preserve"> Classroom Learning for Both Users and Nearby Peers.” Computers &amp; Education 62:24–31</w:t>
      </w:r>
    </w:p>
    <w:p w14:paraId="5ED9CDEE" w14:textId="77777777" w:rsidR="006A5864" w:rsidRPr="00B973A2" w:rsidRDefault="006A5864" w:rsidP="00D1765C">
      <w:pPr>
        <w:ind w:left="90"/>
        <w:rPr>
          <w:rFonts w:ascii="Times New Roman" w:hAnsi="Times New Roman" w:cs="Times New Roman"/>
          <w:sz w:val="10"/>
          <w:szCs w:val="10"/>
        </w:rPr>
      </w:pPr>
    </w:p>
    <w:p w14:paraId="64BE0C49" w14:textId="086889BF" w:rsidR="006A5864" w:rsidRDefault="006A5864" w:rsidP="00D1765C">
      <w:pPr>
        <w:ind w:left="90"/>
        <w:rPr>
          <w:rFonts w:ascii="Times New Roman" w:hAnsi="Times New Roman" w:cs="Times New Roman"/>
          <w:sz w:val="21"/>
          <w:szCs w:val="21"/>
        </w:rPr>
      </w:pPr>
      <w:proofErr w:type="spellStart"/>
      <w:r>
        <w:rPr>
          <w:rFonts w:ascii="Times New Roman" w:hAnsi="Times New Roman" w:cs="Times New Roman"/>
          <w:sz w:val="21"/>
          <w:szCs w:val="21"/>
        </w:rPr>
        <w:t>Dynarski</w:t>
      </w:r>
      <w:proofErr w:type="spellEnd"/>
      <w:r>
        <w:rPr>
          <w:rFonts w:ascii="Times New Roman" w:hAnsi="Times New Roman" w:cs="Times New Roman"/>
          <w:sz w:val="21"/>
          <w:szCs w:val="21"/>
        </w:rPr>
        <w:t>, Susan. 2017. “Laptops are great. But not during a lecture or meeting.”</w:t>
      </w:r>
    </w:p>
    <w:p w14:paraId="6C83E2F6" w14:textId="428C52C8" w:rsidR="00C35EAC" w:rsidRDefault="00C05140" w:rsidP="003360D1">
      <w:pPr>
        <w:rPr>
          <w:rFonts w:ascii="Times New Roman" w:hAnsi="Times New Roman" w:cs="Times New Roman"/>
          <w:sz w:val="21"/>
          <w:szCs w:val="21"/>
        </w:rPr>
      </w:pPr>
      <w:hyperlink r:id="rId9" w:history="1">
        <w:r w:rsidR="006A5864" w:rsidRPr="006A5864">
          <w:rPr>
            <w:rStyle w:val="Hyperlink"/>
            <w:rFonts w:ascii="Times New Roman" w:hAnsi="Times New Roman" w:cs="Times New Roman"/>
            <w:sz w:val="21"/>
            <w:szCs w:val="21"/>
          </w:rPr>
          <w:t>https://www.nytimes.com/2017/11/22/business/laptops-not-during-lecture-or-meeting.html?_r=0</w:t>
        </w:r>
      </w:hyperlink>
    </w:p>
    <w:p w14:paraId="1C509A8D" w14:textId="77777777" w:rsidR="006A5864" w:rsidRPr="00F53E84" w:rsidRDefault="006A5864" w:rsidP="003360D1">
      <w:pPr>
        <w:rPr>
          <w:rFonts w:ascii="Times New Roman" w:hAnsi="Times New Roman" w:cs="Times New Roman"/>
          <w:sz w:val="22"/>
          <w:szCs w:val="22"/>
        </w:rPr>
      </w:pPr>
    </w:p>
    <w:p w14:paraId="3A92F96F" w14:textId="77777777" w:rsidR="00B160D3" w:rsidRPr="00F53E84" w:rsidRDefault="00B160D3" w:rsidP="00B160D3">
      <w:pPr>
        <w:rPr>
          <w:rFonts w:ascii="Times New Roman" w:hAnsi="Times New Roman" w:cs="Times New Roman"/>
          <w:b/>
        </w:rPr>
      </w:pPr>
      <w:r w:rsidRPr="00F53E84">
        <w:rPr>
          <w:rFonts w:ascii="Times New Roman" w:hAnsi="Times New Roman" w:cs="Times New Roman"/>
          <w:b/>
        </w:rPr>
        <w:t>Academic Integrity/Academic Dishonesty</w:t>
      </w:r>
    </w:p>
    <w:p w14:paraId="380B1CBB" w14:textId="068F1F8E" w:rsidR="00B160D3" w:rsidRPr="00F53E84" w:rsidRDefault="00B160D3" w:rsidP="00180959">
      <w:pPr>
        <w:rPr>
          <w:rFonts w:ascii="Times New Roman" w:hAnsi="Times New Roman" w:cs="Times New Roman"/>
          <w:sz w:val="22"/>
          <w:szCs w:val="22"/>
        </w:rPr>
      </w:pPr>
      <w:r w:rsidRPr="00F53E84">
        <w:rPr>
          <w:rFonts w:ascii="Times New Roman" w:hAnsi="Times New Roman" w:cs="Times New Roman"/>
          <w:sz w:val="22"/>
          <w:szCs w:val="22"/>
        </w:rPr>
        <w:t>Academic dishonesty is not limited to simply cheating on an exam or assignment.  The following is quoted from the "PSU Faculty Senate Policies for Students" regarding academic integrity and academic dishonesty (</w:t>
      </w:r>
      <w:hyperlink r:id="rId10" w:anchor="49-20" w:history="1">
        <w:r w:rsidRPr="00F53E84">
          <w:rPr>
            <w:rStyle w:val="Hyperlink"/>
            <w:rFonts w:ascii="Times New Roman" w:hAnsi="Times New Roman" w:cs="Times New Roman"/>
            <w:sz w:val="22"/>
            <w:szCs w:val="22"/>
          </w:rPr>
          <w:t>http://www.psu.edu/ufs/policies/47-00.html#49-20</w:t>
        </w:r>
      </w:hyperlink>
      <w:r w:rsidRPr="00F53E84">
        <w:rPr>
          <w:rFonts w:ascii="Times New Roman" w:hAnsi="Times New Roman" w:cs="Times New Roman"/>
          <w:sz w:val="22"/>
          <w:szCs w:val="22"/>
        </w:rPr>
        <w:t xml:space="preserve">): “Academic integrity is the pursuit of scholarly activity in an open, honest and responsible manner. Academic integrity is a basic guiding principle for all academic activity at The Pennsylvania State University, and all members of the University community are expected to act in accordance with this principle. Consistent with this expectation, the University's Code of Conduct states that all students should act with personal integrity, respect other students' dignity, rights and property, and help create and maintain an environment in which all can succeed through the fruits of their efforts. Academic integrity includes a commitment by all members of the University community not to engage in or tolerate acts of falsification, misrepresentation or deception. Such acts of dishonesty violate the fundamental ethical principles of the University community and compromise the worth of work completed by others.” All University and Departmental policies regarding academic integrity/academic dishonesty apply to this course and the students enrolled in this course.  Refer to the following URL for further details on the academic integrity policies of the </w:t>
      </w:r>
      <w:proofErr w:type="spellStart"/>
      <w:r w:rsidRPr="00F53E84">
        <w:rPr>
          <w:rFonts w:ascii="Times New Roman" w:hAnsi="Times New Roman" w:cs="Times New Roman"/>
          <w:sz w:val="22"/>
          <w:szCs w:val="22"/>
        </w:rPr>
        <w:t>Eberly</w:t>
      </w:r>
      <w:proofErr w:type="spellEnd"/>
      <w:r w:rsidRPr="00F53E84">
        <w:rPr>
          <w:rFonts w:ascii="Times New Roman" w:hAnsi="Times New Roman" w:cs="Times New Roman"/>
          <w:sz w:val="22"/>
          <w:szCs w:val="22"/>
        </w:rPr>
        <w:t xml:space="preserve"> College of Science: </w:t>
      </w:r>
      <w:hyperlink r:id="rId11" w:history="1">
        <w:r w:rsidRPr="00F53E84">
          <w:rPr>
            <w:rStyle w:val="Hyperlink"/>
            <w:rFonts w:ascii="Times New Roman" w:hAnsi="Times New Roman" w:cs="Times New Roman"/>
            <w:sz w:val="22"/>
            <w:szCs w:val="22"/>
          </w:rPr>
          <w:t>http://www.science.psu.edu/academic/Integrity/Policy.htm</w:t>
        </w:r>
      </w:hyperlink>
      <w:r w:rsidRPr="00F53E84">
        <w:rPr>
          <w:rFonts w:ascii="Times New Roman" w:hAnsi="Times New Roman" w:cs="Times New Roman"/>
          <w:sz w:val="22"/>
          <w:szCs w:val="22"/>
        </w:rPr>
        <w:t xml:space="preserve"> . You are responsible for ensuring that their work is consistent with Penn State's expectations about academic integrity.</w:t>
      </w:r>
    </w:p>
    <w:p w14:paraId="68B84EC9" w14:textId="77777777" w:rsidR="00BF6443" w:rsidRPr="00DE102E" w:rsidRDefault="00BF6443" w:rsidP="00B160D3">
      <w:pPr>
        <w:widowControl w:val="0"/>
        <w:tabs>
          <w:tab w:val="left" w:pos="540"/>
        </w:tabs>
        <w:autoSpaceDE w:val="0"/>
        <w:autoSpaceDN w:val="0"/>
        <w:adjustRightInd w:val="0"/>
        <w:ind w:hanging="540"/>
        <w:rPr>
          <w:rFonts w:ascii="Times New Roman" w:hAnsi="Times New Roman" w:cs="Georgia"/>
          <w:bCs/>
          <w:szCs w:val="26"/>
          <w:lang w:bidi="en-US"/>
        </w:rPr>
      </w:pPr>
    </w:p>
    <w:p w14:paraId="42F65BCB" w14:textId="73E1BB3D" w:rsidR="006F4F0F" w:rsidRPr="00F53E84" w:rsidRDefault="003A40B4" w:rsidP="003A40B4">
      <w:pPr>
        <w:widowControl w:val="0"/>
        <w:autoSpaceDE w:val="0"/>
        <w:autoSpaceDN w:val="0"/>
        <w:adjustRightInd w:val="0"/>
        <w:rPr>
          <w:rFonts w:ascii="Times New Roman" w:hAnsi="Times New Roman" w:cs="Times New Roman"/>
          <w:b/>
          <w:bCs/>
        </w:rPr>
      </w:pPr>
      <w:r w:rsidRPr="00F53E84">
        <w:rPr>
          <w:rFonts w:ascii="Times New Roman" w:hAnsi="Times New Roman" w:cs="Times New Roman"/>
          <w:b/>
          <w:bCs/>
        </w:rPr>
        <w:t>Disability s</w:t>
      </w:r>
      <w:r w:rsidR="006F4F0F" w:rsidRPr="00F53E84">
        <w:rPr>
          <w:rFonts w:ascii="Times New Roman" w:hAnsi="Times New Roman" w:cs="Times New Roman"/>
          <w:b/>
          <w:bCs/>
        </w:rPr>
        <w:t>tatement</w:t>
      </w:r>
    </w:p>
    <w:p w14:paraId="42E0B6E3" w14:textId="21EE98E0" w:rsidR="000F222B" w:rsidRPr="000F222B" w:rsidRDefault="000F222B" w:rsidP="000F222B">
      <w:pPr>
        <w:pStyle w:val="NormalWeb"/>
        <w:shd w:val="clear" w:color="auto" w:fill="FFFFFF"/>
        <w:spacing w:before="0" w:beforeAutospacing="0" w:after="0" w:afterAutospacing="0"/>
        <w:textAlignment w:val="baseline"/>
        <w:rPr>
          <w:color w:val="000000"/>
          <w:sz w:val="22"/>
          <w:szCs w:val="22"/>
        </w:rPr>
      </w:pPr>
      <w:r w:rsidRPr="000F222B">
        <w:rPr>
          <w:color w:val="000000"/>
          <w:sz w:val="22"/>
          <w:szCs w:val="22"/>
        </w:rPr>
        <w:t>Penn State welcomes students with disabilities into the University’s educational programs. Every Penn State campus has an office for students with disabilities. The Student Disability Resources Web site provides</w:t>
      </w:r>
      <w:r>
        <w:rPr>
          <w:color w:val="000000"/>
          <w:sz w:val="22"/>
          <w:szCs w:val="22"/>
        </w:rPr>
        <w:t xml:space="preserve"> </w:t>
      </w:r>
      <w:hyperlink r:id="rId12" w:history="1">
        <w:r w:rsidRPr="000F222B">
          <w:rPr>
            <w:rStyle w:val="Hyperlink"/>
            <w:b/>
            <w:bCs/>
            <w:color w:val="001188"/>
            <w:sz w:val="22"/>
            <w:szCs w:val="22"/>
            <w:bdr w:val="none" w:sz="0" w:space="0" w:color="auto" w:frame="1"/>
          </w:rPr>
          <w:t>contact information for every Penn State campus</w:t>
        </w:r>
      </w:hyperlink>
      <w:r w:rsidRPr="000F222B">
        <w:rPr>
          <w:color w:val="000000"/>
          <w:sz w:val="22"/>
          <w:szCs w:val="22"/>
        </w:rPr>
        <w:t>:</w:t>
      </w:r>
      <w:r w:rsidRPr="000F222B">
        <w:rPr>
          <w:rStyle w:val="apple-converted-space"/>
          <w:color w:val="000000"/>
          <w:sz w:val="22"/>
          <w:szCs w:val="22"/>
        </w:rPr>
        <w:t> </w:t>
      </w:r>
      <w:r w:rsidRPr="000F222B">
        <w:rPr>
          <w:b/>
          <w:bCs/>
          <w:i/>
          <w:iCs/>
          <w:color w:val="000000"/>
          <w:sz w:val="22"/>
          <w:szCs w:val="22"/>
          <w:bdr w:val="none" w:sz="0" w:space="0" w:color="auto" w:frame="1"/>
        </w:rPr>
        <w:t>http://equity.psu.edu/sdr/disability-coordinator.</w:t>
      </w:r>
      <w:r w:rsidRPr="000F222B">
        <w:rPr>
          <w:rStyle w:val="apple-converted-space"/>
          <w:color w:val="000000"/>
          <w:sz w:val="22"/>
          <w:szCs w:val="22"/>
        </w:rPr>
        <w:t> </w:t>
      </w:r>
      <w:r w:rsidRPr="000F222B">
        <w:rPr>
          <w:color w:val="000000"/>
          <w:sz w:val="22"/>
          <w:szCs w:val="22"/>
        </w:rPr>
        <w:t>For further information, please visit the</w:t>
      </w:r>
      <w:r w:rsidRPr="000F222B">
        <w:rPr>
          <w:rStyle w:val="apple-converted-space"/>
          <w:color w:val="000000"/>
          <w:sz w:val="22"/>
          <w:szCs w:val="22"/>
        </w:rPr>
        <w:t> </w:t>
      </w:r>
      <w:hyperlink r:id="rId13" w:history="1">
        <w:r w:rsidRPr="000F222B">
          <w:rPr>
            <w:rStyle w:val="Hyperlink"/>
            <w:b/>
            <w:bCs/>
            <w:color w:val="001188"/>
            <w:sz w:val="22"/>
            <w:szCs w:val="22"/>
            <w:bdr w:val="none" w:sz="0" w:space="0" w:color="auto" w:frame="1"/>
          </w:rPr>
          <w:t xml:space="preserve">Student Disability Resources Web </w:t>
        </w:r>
        <w:proofErr w:type="spellStart"/>
        <w:r w:rsidRPr="000F222B">
          <w:rPr>
            <w:rStyle w:val="Hyperlink"/>
            <w:b/>
            <w:bCs/>
            <w:color w:val="001188"/>
            <w:sz w:val="22"/>
            <w:szCs w:val="22"/>
            <w:bdr w:val="none" w:sz="0" w:space="0" w:color="auto" w:frame="1"/>
          </w:rPr>
          <w:t>site</w:t>
        </w:r>
      </w:hyperlink>
      <w:r w:rsidRPr="000F222B">
        <w:rPr>
          <w:color w:val="000000"/>
          <w:sz w:val="22"/>
          <w:szCs w:val="22"/>
        </w:rPr>
        <w:t>:</w:t>
      </w:r>
      <w:r w:rsidRPr="000F222B">
        <w:rPr>
          <w:b/>
          <w:bCs/>
          <w:i/>
          <w:iCs/>
          <w:color w:val="000000"/>
          <w:sz w:val="22"/>
          <w:szCs w:val="22"/>
          <w:bdr w:val="none" w:sz="0" w:space="0" w:color="auto" w:frame="1"/>
        </w:rPr>
        <w:t>http</w:t>
      </w:r>
      <w:proofErr w:type="spellEnd"/>
      <w:r w:rsidRPr="000F222B">
        <w:rPr>
          <w:b/>
          <w:bCs/>
          <w:i/>
          <w:iCs/>
          <w:color w:val="000000"/>
          <w:sz w:val="22"/>
          <w:szCs w:val="22"/>
          <w:bdr w:val="none" w:sz="0" w:space="0" w:color="auto" w:frame="1"/>
        </w:rPr>
        <w:t>://equity.psu.edu/</w:t>
      </w:r>
      <w:proofErr w:type="spellStart"/>
      <w:r w:rsidRPr="000F222B">
        <w:rPr>
          <w:b/>
          <w:bCs/>
          <w:i/>
          <w:iCs/>
          <w:color w:val="000000"/>
          <w:sz w:val="22"/>
          <w:szCs w:val="22"/>
          <w:bdr w:val="none" w:sz="0" w:space="0" w:color="auto" w:frame="1"/>
        </w:rPr>
        <w:t>sdr</w:t>
      </w:r>
      <w:proofErr w:type="spellEnd"/>
      <w:r w:rsidRPr="000F222B">
        <w:rPr>
          <w:b/>
          <w:bCs/>
          <w:i/>
          <w:iCs/>
          <w:color w:val="000000"/>
          <w:sz w:val="22"/>
          <w:szCs w:val="22"/>
          <w:bdr w:val="none" w:sz="0" w:space="0" w:color="auto" w:frame="1"/>
        </w:rPr>
        <w:t>.</w:t>
      </w:r>
    </w:p>
    <w:p w14:paraId="41D4F603" w14:textId="77777777" w:rsidR="000F222B" w:rsidRPr="000F222B" w:rsidRDefault="000F222B" w:rsidP="000F222B">
      <w:pPr>
        <w:pStyle w:val="NormalWeb"/>
        <w:shd w:val="clear" w:color="auto" w:fill="FFFFFF"/>
        <w:spacing w:before="0" w:beforeAutospacing="0" w:after="0" w:afterAutospacing="0"/>
        <w:textAlignment w:val="baseline"/>
        <w:rPr>
          <w:color w:val="000000"/>
          <w:sz w:val="22"/>
          <w:szCs w:val="22"/>
        </w:rPr>
      </w:pPr>
      <w:r w:rsidRPr="000F222B">
        <w:rPr>
          <w:color w:val="000000"/>
          <w:sz w:val="22"/>
          <w:szCs w:val="22"/>
        </w:rPr>
        <w:t>In order to receive consideration for reasonable accommodations, you must contact the appropriate disability services office at the campus where you are officially enrolled,</w:t>
      </w:r>
      <w:r w:rsidRPr="000F222B">
        <w:rPr>
          <w:rStyle w:val="apple-converted-space"/>
          <w:color w:val="000000"/>
          <w:sz w:val="22"/>
          <w:szCs w:val="22"/>
        </w:rPr>
        <w:t> </w:t>
      </w:r>
      <w:hyperlink r:id="rId14" w:history="1">
        <w:r w:rsidRPr="000F222B">
          <w:rPr>
            <w:rStyle w:val="Hyperlink"/>
            <w:b/>
            <w:bCs/>
            <w:color w:val="001188"/>
            <w:sz w:val="22"/>
            <w:szCs w:val="22"/>
            <w:bdr w:val="none" w:sz="0" w:space="0" w:color="auto" w:frame="1"/>
          </w:rPr>
          <w:t>participate in an intake interview, and provide documentation</w:t>
        </w:r>
      </w:hyperlink>
      <w:r w:rsidRPr="000F222B">
        <w:rPr>
          <w:color w:val="000000"/>
          <w:sz w:val="22"/>
          <w:szCs w:val="22"/>
        </w:rPr>
        <w:t>:</w:t>
      </w:r>
      <w:r w:rsidRPr="000F222B">
        <w:rPr>
          <w:rStyle w:val="apple-converted-space"/>
          <w:color w:val="000000"/>
          <w:sz w:val="22"/>
          <w:szCs w:val="22"/>
        </w:rPr>
        <w:t> </w:t>
      </w:r>
      <w:r w:rsidRPr="000F222B">
        <w:rPr>
          <w:b/>
          <w:bCs/>
          <w:i/>
          <w:iCs/>
          <w:color w:val="000000"/>
          <w:sz w:val="22"/>
          <w:szCs w:val="22"/>
          <w:bdr w:val="none" w:sz="0" w:space="0" w:color="auto" w:frame="1"/>
        </w:rPr>
        <w:t>http://equity.psu.edu/sdr/applying-for-services.</w:t>
      </w:r>
      <w:r w:rsidRPr="000F222B">
        <w:rPr>
          <w:rStyle w:val="apple-converted-space"/>
          <w:color w:val="000000"/>
          <w:sz w:val="22"/>
          <w:szCs w:val="22"/>
        </w:rPr>
        <w:t> </w:t>
      </w:r>
      <w:r w:rsidRPr="000F222B">
        <w:rPr>
          <w:color w:val="000000"/>
          <w:sz w:val="22"/>
          <w:szCs w:val="22"/>
        </w:rPr>
        <w:t>If the documentation supports your request for reasonable accommodations, your</w:t>
      </w:r>
      <w:r w:rsidRPr="000F222B">
        <w:rPr>
          <w:rStyle w:val="apple-converted-space"/>
          <w:color w:val="000000"/>
          <w:sz w:val="22"/>
          <w:szCs w:val="22"/>
        </w:rPr>
        <w:t> </w:t>
      </w:r>
      <w:hyperlink r:id="rId15" w:history="1">
        <w:r w:rsidRPr="000F222B">
          <w:rPr>
            <w:rStyle w:val="Hyperlink"/>
            <w:b/>
            <w:bCs/>
            <w:color w:val="001188"/>
            <w:sz w:val="22"/>
            <w:szCs w:val="22"/>
            <w:bdr w:val="none" w:sz="0" w:space="0" w:color="auto" w:frame="1"/>
          </w:rPr>
          <w:t>campus’s disability services office</w:t>
        </w:r>
      </w:hyperlink>
      <w:r w:rsidRPr="000F222B">
        <w:rPr>
          <w:rStyle w:val="apple-converted-space"/>
          <w:color w:val="000000"/>
          <w:sz w:val="22"/>
          <w:szCs w:val="22"/>
        </w:rPr>
        <w:t> </w:t>
      </w:r>
      <w:r w:rsidRPr="000F222B">
        <w:rPr>
          <w:color w:val="000000"/>
          <w:sz w:val="22"/>
          <w:szCs w:val="22"/>
        </w:rPr>
        <w:t>will provide you with an accommodation letter. Please share this letter with your instructors and discuss the accommodations with them as early in your courses as possible. You must follow this process for every semester that you request accommodations.</w:t>
      </w:r>
    </w:p>
    <w:p w14:paraId="0C3B144E" w14:textId="46DCFBA5" w:rsidR="006F4F0F" w:rsidRPr="00E85EA2" w:rsidRDefault="006F4F0F" w:rsidP="00F46D62">
      <w:pPr>
        <w:rPr>
          <w:rFonts w:ascii="Times New Roman" w:hAnsi="Times New Roman" w:cs="Times New Roman"/>
          <w:sz w:val="22"/>
          <w:szCs w:val="22"/>
        </w:rPr>
      </w:pPr>
    </w:p>
    <w:sectPr w:rsidR="006F4F0F" w:rsidRPr="00E85EA2" w:rsidSect="00A05F09">
      <w:footerReference w:type="even" r:id="rId16"/>
      <w:footerReference w:type="default" r:id="rId1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0DFC12" w14:textId="77777777" w:rsidR="00C05140" w:rsidRDefault="00C05140" w:rsidP="00987030">
      <w:r>
        <w:separator/>
      </w:r>
    </w:p>
  </w:endnote>
  <w:endnote w:type="continuationSeparator" w:id="0">
    <w:p w14:paraId="0953E124" w14:textId="77777777" w:rsidR="00C05140" w:rsidRDefault="00C05140" w:rsidP="00987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New York">
    <w:panose1 w:val="00000000000000000000"/>
    <w:charset w:val="4D"/>
    <w:family w:val="roman"/>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293769" w14:textId="77777777" w:rsidR="00C6006C" w:rsidRDefault="00C6006C" w:rsidP="009870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391384B" w14:textId="77777777" w:rsidR="00C6006C" w:rsidRDefault="00C6006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6DB040" w14:textId="77777777" w:rsidR="00C6006C" w:rsidRDefault="00C6006C" w:rsidP="009870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04BEE">
      <w:rPr>
        <w:rStyle w:val="PageNumber"/>
        <w:noProof/>
      </w:rPr>
      <w:t>2</w:t>
    </w:r>
    <w:r>
      <w:rPr>
        <w:rStyle w:val="PageNumber"/>
      </w:rPr>
      <w:fldChar w:fldCharType="end"/>
    </w:r>
  </w:p>
  <w:p w14:paraId="2B6CAE76" w14:textId="77777777" w:rsidR="00C6006C" w:rsidRDefault="00C6006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A7B8EB" w14:textId="77777777" w:rsidR="00C05140" w:rsidRDefault="00C05140" w:rsidP="00987030">
      <w:r>
        <w:separator/>
      </w:r>
    </w:p>
  </w:footnote>
  <w:footnote w:type="continuationSeparator" w:id="0">
    <w:p w14:paraId="0BD7F6F5" w14:textId="77777777" w:rsidR="00C05140" w:rsidRDefault="00C05140" w:rsidP="0098703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663C9C"/>
    <w:multiLevelType w:val="hybridMultilevel"/>
    <w:tmpl w:val="E292BFE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nsid w:val="209641D5"/>
    <w:multiLevelType w:val="hybridMultilevel"/>
    <w:tmpl w:val="AAFC1BDC"/>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292B08D8"/>
    <w:multiLevelType w:val="hybridMultilevel"/>
    <w:tmpl w:val="FBB030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8635DC6"/>
    <w:multiLevelType w:val="hybridMultilevel"/>
    <w:tmpl w:val="8B4EB1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BA25233"/>
    <w:multiLevelType w:val="hybridMultilevel"/>
    <w:tmpl w:val="5B043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D495A9F"/>
    <w:multiLevelType w:val="hybridMultilevel"/>
    <w:tmpl w:val="8C5892F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4885107"/>
    <w:multiLevelType w:val="hybridMultilevel"/>
    <w:tmpl w:val="98CA17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9230605"/>
    <w:multiLevelType w:val="hybridMultilevel"/>
    <w:tmpl w:val="6F823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6"/>
  </w:num>
  <w:num w:numId="4">
    <w:abstractNumId w:val="7"/>
  </w:num>
  <w:num w:numId="5">
    <w:abstractNumId w:val="5"/>
  </w:num>
  <w:num w:numId="6">
    <w:abstractNumId w:val="2"/>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oNotTrackMove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297"/>
    <w:rsid w:val="00001895"/>
    <w:rsid w:val="00016F1C"/>
    <w:rsid w:val="00020C8A"/>
    <w:rsid w:val="00023380"/>
    <w:rsid w:val="0003758B"/>
    <w:rsid w:val="00045370"/>
    <w:rsid w:val="00056796"/>
    <w:rsid w:val="000745C4"/>
    <w:rsid w:val="000A5A29"/>
    <w:rsid w:val="000B4835"/>
    <w:rsid w:val="000B61EA"/>
    <w:rsid w:val="000C5A7A"/>
    <w:rsid w:val="000D6D65"/>
    <w:rsid w:val="000E0907"/>
    <w:rsid w:val="000E2FAF"/>
    <w:rsid w:val="000E458E"/>
    <w:rsid w:val="000E75A2"/>
    <w:rsid w:val="000F222B"/>
    <w:rsid w:val="0014117C"/>
    <w:rsid w:val="00142FA9"/>
    <w:rsid w:val="001468D3"/>
    <w:rsid w:val="001559C7"/>
    <w:rsid w:val="00155B77"/>
    <w:rsid w:val="001576BA"/>
    <w:rsid w:val="00161BE3"/>
    <w:rsid w:val="001621B5"/>
    <w:rsid w:val="00167680"/>
    <w:rsid w:val="00175FF3"/>
    <w:rsid w:val="00180959"/>
    <w:rsid w:val="00180DDE"/>
    <w:rsid w:val="001819A1"/>
    <w:rsid w:val="001849FE"/>
    <w:rsid w:val="00191CDD"/>
    <w:rsid w:val="0019527A"/>
    <w:rsid w:val="00197575"/>
    <w:rsid w:val="001A41C5"/>
    <w:rsid w:val="001C3E97"/>
    <w:rsid w:val="001C6FBE"/>
    <w:rsid w:val="001E1005"/>
    <w:rsid w:val="00215599"/>
    <w:rsid w:val="0022174F"/>
    <w:rsid w:val="00224A36"/>
    <w:rsid w:val="00240203"/>
    <w:rsid w:val="00262E1D"/>
    <w:rsid w:val="002710E8"/>
    <w:rsid w:val="00272A58"/>
    <w:rsid w:val="00273C10"/>
    <w:rsid w:val="0028181E"/>
    <w:rsid w:val="002A4ACC"/>
    <w:rsid w:val="002A7810"/>
    <w:rsid w:val="002D0CE4"/>
    <w:rsid w:val="002E041B"/>
    <w:rsid w:val="002F503A"/>
    <w:rsid w:val="002F6B22"/>
    <w:rsid w:val="002F775B"/>
    <w:rsid w:val="00301C1D"/>
    <w:rsid w:val="00304C0B"/>
    <w:rsid w:val="00307521"/>
    <w:rsid w:val="00316E22"/>
    <w:rsid w:val="003246A7"/>
    <w:rsid w:val="00327E85"/>
    <w:rsid w:val="0033474E"/>
    <w:rsid w:val="003360D1"/>
    <w:rsid w:val="003371A7"/>
    <w:rsid w:val="00340CB4"/>
    <w:rsid w:val="00350BF4"/>
    <w:rsid w:val="00356398"/>
    <w:rsid w:val="00362711"/>
    <w:rsid w:val="00376931"/>
    <w:rsid w:val="00380923"/>
    <w:rsid w:val="00380E40"/>
    <w:rsid w:val="00382A5D"/>
    <w:rsid w:val="00394A20"/>
    <w:rsid w:val="00397F07"/>
    <w:rsid w:val="003A40B4"/>
    <w:rsid w:val="003D7D30"/>
    <w:rsid w:val="003F54AF"/>
    <w:rsid w:val="00404BEE"/>
    <w:rsid w:val="004061DB"/>
    <w:rsid w:val="00415481"/>
    <w:rsid w:val="0042345A"/>
    <w:rsid w:val="004374D4"/>
    <w:rsid w:val="00445D94"/>
    <w:rsid w:val="00446745"/>
    <w:rsid w:val="00465F54"/>
    <w:rsid w:val="00466A8B"/>
    <w:rsid w:val="00477BE8"/>
    <w:rsid w:val="004917D8"/>
    <w:rsid w:val="00496A5D"/>
    <w:rsid w:val="004B33B5"/>
    <w:rsid w:val="004B4206"/>
    <w:rsid w:val="004B5D18"/>
    <w:rsid w:val="004B5DD5"/>
    <w:rsid w:val="004D53D4"/>
    <w:rsid w:val="004F6FC0"/>
    <w:rsid w:val="00516C95"/>
    <w:rsid w:val="00516DF4"/>
    <w:rsid w:val="00517159"/>
    <w:rsid w:val="00526B76"/>
    <w:rsid w:val="00555B0F"/>
    <w:rsid w:val="005703BD"/>
    <w:rsid w:val="005709F4"/>
    <w:rsid w:val="00570E62"/>
    <w:rsid w:val="00571341"/>
    <w:rsid w:val="00587FEF"/>
    <w:rsid w:val="00593786"/>
    <w:rsid w:val="005975C6"/>
    <w:rsid w:val="005B7F2C"/>
    <w:rsid w:val="005C09D2"/>
    <w:rsid w:val="005D2A9D"/>
    <w:rsid w:val="005D6F68"/>
    <w:rsid w:val="005E180F"/>
    <w:rsid w:val="005F1714"/>
    <w:rsid w:val="0060653E"/>
    <w:rsid w:val="00614BA3"/>
    <w:rsid w:val="006166C7"/>
    <w:rsid w:val="006224D3"/>
    <w:rsid w:val="006262C6"/>
    <w:rsid w:val="006331AF"/>
    <w:rsid w:val="00635AB7"/>
    <w:rsid w:val="00644CAD"/>
    <w:rsid w:val="00647330"/>
    <w:rsid w:val="006506C6"/>
    <w:rsid w:val="006552BE"/>
    <w:rsid w:val="00656F4D"/>
    <w:rsid w:val="0066638F"/>
    <w:rsid w:val="0068344B"/>
    <w:rsid w:val="006871EC"/>
    <w:rsid w:val="0069578C"/>
    <w:rsid w:val="006A2CF4"/>
    <w:rsid w:val="006A5864"/>
    <w:rsid w:val="006A6747"/>
    <w:rsid w:val="006B04B9"/>
    <w:rsid w:val="006B08F6"/>
    <w:rsid w:val="006B619B"/>
    <w:rsid w:val="006C50F0"/>
    <w:rsid w:val="006C6E09"/>
    <w:rsid w:val="006C71EA"/>
    <w:rsid w:val="006D3CC9"/>
    <w:rsid w:val="006D6BC3"/>
    <w:rsid w:val="006E08D5"/>
    <w:rsid w:val="006E6102"/>
    <w:rsid w:val="006F4F0F"/>
    <w:rsid w:val="006F6961"/>
    <w:rsid w:val="00701517"/>
    <w:rsid w:val="00703BB8"/>
    <w:rsid w:val="007047DA"/>
    <w:rsid w:val="00717473"/>
    <w:rsid w:val="00725CC2"/>
    <w:rsid w:val="007263D6"/>
    <w:rsid w:val="007314AE"/>
    <w:rsid w:val="00736D06"/>
    <w:rsid w:val="007520A5"/>
    <w:rsid w:val="007638B5"/>
    <w:rsid w:val="00773FC3"/>
    <w:rsid w:val="007746F1"/>
    <w:rsid w:val="00782428"/>
    <w:rsid w:val="00791C8D"/>
    <w:rsid w:val="0079227B"/>
    <w:rsid w:val="00797BDC"/>
    <w:rsid w:val="007A4069"/>
    <w:rsid w:val="007B4A1F"/>
    <w:rsid w:val="007D3F56"/>
    <w:rsid w:val="007D6587"/>
    <w:rsid w:val="007D75AA"/>
    <w:rsid w:val="007E30E8"/>
    <w:rsid w:val="007F1D0A"/>
    <w:rsid w:val="008104A0"/>
    <w:rsid w:val="00822D75"/>
    <w:rsid w:val="008250B2"/>
    <w:rsid w:val="0082752F"/>
    <w:rsid w:val="00833974"/>
    <w:rsid w:val="00850361"/>
    <w:rsid w:val="0086117E"/>
    <w:rsid w:val="00870799"/>
    <w:rsid w:val="00881C2A"/>
    <w:rsid w:val="00884DD6"/>
    <w:rsid w:val="008857F3"/>
    <w:rsid w:val="00895C86"/>
    <w:rsid w:val="00896ECE"/>
    <w:rsid w:val="00897CA9"/>
    <w:rsid w:val="00897EED"/>
    <w:rsid w:val="008A04AF"/>
    <w:rsid w:val="008A0D42"/>
    <w:rsid w:val="008A5649"/>
    <w:rsid w:val="008B7EBF"/>
    <w:rsid w:val="008C3576"/>
    <w:rsid w:val="008D0762"/>
    <w:rsid w:val="008D0A95"/>
    <w:rsid w:val="008D4465"/>
    <w:rsid w:val="008E1475"/>
    <w:rsid w:val="008E15DC"/>
    <w:rsid w:val="008E2BF5"/>
    <w:rsid w:val="008E41A8"/>
    <w:rsid w:val="008F7EDC"/>
    <w:rsid w:val="009011BF"/>
    <w:rsid w:val="0090362F"/>
    <w:rsid w:val="00911210"/>
    <w:rsid w:val="00916E98"/>
    <w:rsid w:val="00924BE3"/>
    <w:rsid w:val="0093443A"/>
    <w:rsid w:val="00945254"/>
    <w:rsid w:val="009555C6"/>
    <w:rsid w:val="009861F8"/>
    <w:rsid w:val="00987030"/>
    <w:rsid w:val="009933DF"/>
    <w:rsid w:val="009A3D59"/>
    <w:rsid w:val="009D09CF"/>
    <w:rsid w:val="009E15CC"/>
    <w:rsid w:val="00A0013C"/>
    <w:rsid w:val="00A05F09"/>
    <w:rsid w:val="00A10B19"/>
    <w:rsid w:val="00A12AC8"/>
    <w:rsid w:val="00A13DA2"/>
    <w:rsid w:val="00A16388"/>
    <w:rsid w:val="00A21FE1"/>
    <w:rsid w:val="00A243AC"/>
    <w:rsid w:val="00A30F14"/>
    <w:rsid w:val="00A31BA0"/>
    <w:rsid w:val="00A32488"/>
    <w:rsid w:val="00A36085"/>
    <w:rsid w:val="00A478E0"/>
    <w:rsid w:val="00A53D31"/>
    <w:rsid w:val="00A628D9"/>
    <w:rsid w:val="00A75EEA"/>
    <w:rsid w:val="00A91227"/>
    <w:rsid w:val="00A92F4F"/>
    <w:rsid w:val="00AB0109"/>
    <w:rsid w:val="00AC353E"/>
    <w:rsid w:val="00AC4D54"/>
    <w:rsid w:val="00AC66E1"/>
    <w:rsid w:val="00AD55B0"/>
    <w:rsid w:val="00AE03F4"/>
    <w:rsid w:val="00AE149C"/>
    <w:rsid w:val="00AE1878"/>
    <w:rsid w:val="00AE4062"/>
    <w:rsid w:val="00AE5FBA"/>
    <w:rsid w:val="00AF2CDD"/>
    <w:rsid w:val="00B05006"/>
    <w:rsid w:val="00B06580"/>
    <w:rsid w:val="00B160D3"/>
    <w:rsid w:val="00B1767C"/>
    <w:rsid w:val="00B17C7E"/>
    <w:rsid w:val="00B22344"/>
    <w:rsid w:val="00B272CB"/>
    <w:rsid w:val="00B51D09"/>
    <w:rsid w:val="00B6045B"/>
    <w:rsid w:val="00B61CAC"/>
    <w:rsid w:val="00B70648"/>
    <w:rsid w:val="00B80449"/>
    <w:rsid w:val="00B963EA"/>
    <w:rsid w:val="00B973A2"/>
    <w:rsid w:val="00BA4884"/>
    <w:rsid w:val="00BD4B13"/>
    <w:rsid w:val="00BE1549"/>
    <w:rsid w:val="00BE6394"/>
    <w:rsid w:val="00BF6443"/>
    <w:rsid w:val="00BF73B4"/>
    <w:rsid w:val="00C0397D"/>
    <w:rsid w:val="00C05140"/>
    <w:rsid w:val="00C11EDA"/>
    <w:rsid w:val="00C33D79"/>
    <w:rsid w:val="00C34B6E"/>
    <w:rsid w:val="00C35EAC"/>
    <w:rsid w:val="00C500BB"/>
    <w:rsid w:val="00C509E7"/>
    <w:rsid w:val="00C535FA"/>
    <w:rsid w:val="00C6006C"/>
    <w:rsid w:val="00C6355F"/>
    <w:rsid w:val="00C82910"/>
    <w:rsid w:val="00C8535E"/>
    <w:rsid w:val="00C97AB4"/>
    <w:rsid w:val="00CB7D19"/>
    <w:rsid w:val="00CC780F"/>
    <w:rsid w:val="00CD3855"/>
    <w:rsid w:val="00CE4D82"/>
    <w:rsid w:val="00CF55D6"/>
    <w:rsid w:val="00CF6284"/>
    <w:rsid w:val="00CF64BB"/>
    <w:rsid w:val="00D05AD8"/>
    <w:rsid w:val="00D1765C"/>
    <w:rsid w:val="00D23E8F"/>
    <w:rsid w:val="00D3017A"/>
    <w:rsid w:val="00D31B36"/>
    <w:rsid w:val="00D50BAD"/>
    <w:rsid w:val="00D5291A"/>
    <w:rsid w:val="00D6162B"/>
    <w:rsid w:val="00D62604"/>
    <w:rsid w:val="00D63307"/>
    <w:rsid w:val="00D7317A"/>
    <w:rsid w:val="00D76D2D"/>
    <w:rsid w:val="00D9141D"/>
    <w:rsid w:val="00D95F2B"/>
    <w:rsid w:val="00DA4D99"/>
    <w:rsid w:val="00DA7E89"/>
    <w:rsid w:val="00DB249A"/>
    <w:rsid w:val="00DD3FB2"/>
    <w:rsid w:val="00DD64FE"/>
    <w:rsid w:val="00DE4479"/>
    <w:rsid w:val="00DF723A"/>
    <w:rsid w:val="00E0588D"/>
    <w:rsid w:val="00E07782"/>
    <w:rsid w:val="00E1067F"/>
    <w:rsid w:val="00E11538"/>
    <w:rsid w:val="00E1392E"/>
    <w:rsid w:val="00E14F1F"/>
    <w:rsid w:val="00E16D83"/>
    <w:rsid w:val="00E22A53"/>
    <w:rsid w:val="00E2353A"/>
    <w:rsid w:val="00E24820"/>
    <w:rsid w:val="00E436FE"/>
    <w:rsid w:val="00E43B26"/>
    <w:rsid w:val="00E441E5"/>
    <w:rsid w:val="00E46325"/>
    <w:rsid w:val="00E53648"/>
    <w:rsid w:val="00E61802"/>
    <w:rsid w:val="00E81C56"/>
    <w:rsid w:val="00E83D70"/>
    <w:rsid w:val="00E85EA2"/>
    <w:rsid w:val="00EA0B39"/>
    <w:rsid w:val="00EA2FF2"/>
    <w:rsid w:val="00EA631E"/>
    <w:rsid w:val="00EA66BE"/>
    <w:rsid w:val="00EA7837"/>
    <w:rsid w:val="00EB2297"/>
    <w:rsid w:val="00EB7241"/>
    <w:rsid w:val="00EC1894"/>
    <w:rsid w:val="00EC60FB"/>
    <w:rsid w:val="00EC69B8"/>
    <w:rsid w:val="00EE67F7"/>
    <w:rsid w:val="00EF5705"/>
    <w:rsid w:val="00F014B4"/>
    <w:rsid w:val="00F077CC"/>
    <w:rsid w:val="00F14A1D"/>
    <w:rsid w:val="00F17DB7"/>
    <w:rsid w:val="00F2116D"/>
    <w:rsid w:val="00F24910"/>
    <w:rsid w:val="00F4481A"/>
    <w:rsid w:val="00F46D62"/>
    <w:rsid w:val="00F53E84"/>
    <w:rsid w:val="00F6148E"/>
    <w:rsid w:val="00F6231B"/>
    <w:rsid w:val="00F654D1"/>
    <w:rsid w:val="00F8094C"/>
    <w:rsid w:val="00F86FCE"/>
    <w:rsid w:val="00F965E4"/>
    <w:rsid w:val="00FC4A0C"/>
    <w:rsid w:val="00FC6024"/>
    <w:rsid w:val="00FE485B"/>
    <w:rsid w:val="00FF1B6E"/>
    <w:rsid w:val="00FF1F91"/>
    <w:rsid w:val="00FF51BE"/>
    <w:rsid w:val="00FF6C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AE64E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5864"/>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3360D1"/>
    <w:pPr>
      <w:keepNext/>
      <w:spacing w:before="240" w:after="60"/>
      <w:outlineLvl w:val="1"/>
    </w:pPr>
    <w:rPr>
      <w:rFonts w:ascii="Arial" w:eastAsia="Times New Roman" w:hAnsi="Arial" w:cs="Times New Roman"/>
      <w:b/>
      <w:i/>
      <w:sz w:val="28"/>
      <w:szCs w:val="28"/>
    </w:rPr>
  </w:style>
  <w:style w:type="paragraph" w:styleId="Heading3">
    <w:name w:val="heading 3"/>
    <w:basedOn w:val="Normal"/>
    <w:next w:val="Normal"/>
    <w:link w:val="Heading3Char"/>
    <w:qFormat/>
    <w:rsid w:val="003360D1"/>
    <w:pPr>
      <w:keepNext/>
      <w:spacing w:before="240" w:after="60"/>
      <w:outlineLvl w:val="2"/>
    </w:pPr>
    <w:rPr>
      <w:rFonts w:ascii="Arial" w:eastAsia="Times New Roman" w:hAnsi="Arial" w:cs="Times New Roman"/>
      <w:b/>
      <w:sz w:val="26"/>
      <w:szCs w:val="26"/>
    </w:rPr>
  </w:style>
  <w:style w:type="paragraph" w:styleId="Heading4">
    <w:name w:val="heading 4"/>
    <w:basedOn w:val="Normal"/>
    <w:next w:val="Normal"/>
    <w:link w:val="Heading4Char"/>
    <w:qFormat/>
    <w:rsid w:val="003360D1"/>
    <w:pPr>
      <w:keepNext/>
      <w:outlineLvl w:val="3"/>
    </w:pPr>
    <w:rPr>
      <w:rFonts w:ascii="Arial" w:eastAsia="Times New Roman" w:hAnsi="Arial" w:cs="Times New Roman"/>
      <w: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360D1"/>
    <w:rPr>
      <w:rFonts w:ascii="Arial" w:eastAsia="Times New Roman" w:hAnsi="Arial" w:cs="Times New Roman"/>
      <w:b/>
      <w:i/>
      <w:sz w:val="28"/>
      <w:szCs w:val="28"/>
    </w:rPr>
  </w:style>
  <w:style w:type="character" w:customStyle="1" w:styleId="Heading3Char">
    <w:name w:val="Heading 3 Char"/>
    <w:basedOn w:val="DefaultParagraphFont"/>
    <w:link w:val="Heading3"/>
    <w:rsid w:val="003360D1"/>
    <w:rPr>
      <w:rFonts w:ascii="Arial" w:eastAsia="Times New Roman" w:hAnsi="Arial" w:cs="Times New Roman"/>
      <w:b/>
      <w:sz w:val="26"/>
      <w:szCs w:val="26"/>
    </w:rPr>
  </w:style>
  <w:style w:type="character" w:customStyle="1" w:styleId="Heading4Char">
    <w:name w:val="Heading 4 Char"/>
    <w:basedOn w:val="DefaultParagraphFont"/>
    <w:link w:val="Heading4"/>
    <w:rsid w:val="003360D1"/>
    <w:rPr>
      <w:rFonts w:ascii="Arial" w:eastAsia="Times New Roman" w:hAnsi="Arial" w:cs="Times New Roman"/>
      <w:i/>
      <w:sz w:val="28"/>
    </w:rPr>
  </w:style>
  <w:style w:type="paragraph" w:styleId="Header">
    <w:name w:val="header"/>
    <w:basedOn w:val="Normal"/>
    <w:link w:val="HeaderChar"/>
    <w:rsid w:val="003360D1"/>
    <w:pPr>
      <w:tabs>
        <w:tab w:val="center" w:pos="4320"/>
        <w:tab w:val="right" w:pos="8640"/>
      </w:tabs>
    </w:pPr>
    <w:rPr>
      <w:rFonts w:ascii="Times New Roman" w:eastAsia="Times New Roman" w:hAnsi="Times New Roman" w:cs="Times New Roman"/>
    </w:rPr>
  </w:style>
  <w:style w:type="character" w:customStyle="1" w:styleId="HeaderChar">
    <w:name w:val="Header Char"/>
    <w:basedOn w:val="DefaultParagraphFont"/>
    <w:link w:val="Header"/>
    <w:rsid w:val="003360D1"/>
    <w:rPr>
      <w:rFonts w:ascii="Times New Roman" w:eastAsia="Times New Roman" w:hAnsi="Times New Roman" w:cs="Times New Roman"/>
    </w:rPr>
  </w:style>
  <w:style w:type="character" w:styleId="Hyperlink">
    <w:name w:val="Hyperlink"/>
    <w:basedOn w:val="DefaultParagraphFont"/>
    <w:rsid w:val="003360D1"/>
    <w:rPr>
      <w:color w:val="0000FF"/>
      <w:u w:val="single"/>
    </w:rPr>
  </w:style>
  <w:style w:type="character" w:customStyle="1" w:styleId="apple-style-span">
    <w:name w:val="apple-style-span"/>
    <w:basedOn w:val="DefaultParagraphFont"/>
    <w:rsid w:val="003360D1"/>
  </w:style>
  <w:style w:type="paragraph" w:styleId="List">
    <w:name w:val="List"/>
    <w:basedOn w:val="Normal"/>
    <w:rsid w:val="003360D1"/>
    <w:pPr>
      <w:ind w:left="360" w:hanging="360"/>
    </w:pPr>
    <w:rPr>
      <w:rFonts w:ascii="New York" w:eastAsia="Times New Roman" w:hAnsi="New York" w:cs="Times New Roman"/>
      <w:szCs w:val="20"/>
    </w:rPr>
  </w:style>
  <w:style w:type="character" w:customStyle="1" w:styleId="adr">
    <w:name w:val="adr"/>
    <w:basedOn w:val="DefaultParagraphFont"/>
    <w:rsid w:val="00C35EAC"/>
  </w:style>
  <w:style w:type="character" w:customStyle="1" w:styleId="street-address">
    <w:name w:val="street-address"/>
    <w:basedOn w:val="DefaultParagraphFont"/>
    <w:rsid w:val="00C35EAC"/>
  </w:style>
  <w:style w:type="character" w:customStyle="1" w:styleId="locality">
    <w:name w:val="locality"/>
    <w:basedOn w:val="DefaultParagraphFont"/>
    <w:rsid w:val="00C35EAC"/>
  </w:style>
  <w:style w:type="character" w:customStyle="1" w:styleId="region">
    <w:name w:val="region"/>
    <w:basedOn w:val="DefaultParagraphFont"/>
    <w:rsid w:val="00C35EAC"/>
  </w:style>
  <w:style w:type="character" w:customStyle="1" w:styleId="postal-code">
    <w:name w:val="postal-code"/>
    <w:basedOn w:val="DefaultParagraphFont"/>
    <w:rsid w:val="00C35EAC"/>
  </w:style>
  <w:style w:type="character" w:customStyle="1" w:styleId="type">
    <w:name w:val="type"/>
    <w:basedOn w:val="DefaultParagraphFont"/>
    <w:rsid w:val="00C35EAC"/>
  </w:style>
  <w:style w:type="character" w:customStyle="1" w:styleId="value">
    <w:name w:val="value"/>
    <w:basedOn w:val="DefaultParagraphFont"/>
    <w:rsid w:val="00C35EAC"/>
  </w:style>
  <w:style w:type="character" w:customStyle="1" w:styleId="email">
    <w:name w:val="email"/>
    <w:basedOn w:val="DefaultParagraphFont"/>
    <w:rsid w:val="00C35EAC"/>
  </w:style>
  <w:style w:type="table" w:styleId="TableGrid">
    <w:name w:val="Table Grid"/>
    <w:basedOn w:val="TableNormal"/>
    <w:uiPriority w:val="59"/>
    <w:rsid w:val="00307521"/>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91227"/>
    <w:rPr>
      <w:rFonts w:ascii="Lucida Grande" w:hAnsi="Lucida Grande"/>
      <w:sz w:val="18"/>
      <w:szCs w:val="18"/>
    </w:rPr>
  </w:style>
  <w:style w:type="character" w:customStyle="1" w:styleId="BalloonTextChar">
    <w:name w:val="Balloon Text Char"/>
    <w:basedOn w:val="DefaultParagraphFont"/>
    <w:link w:val="BalloonText"/>
    <w:uiPriority w:val="99"/>
    <w:semiHidden/>
    <w:rsid w:val="00A91227"/>
    <w:rPr>
      <w:rFonts w:ascii="Lucida Grande" w:hAnsi="Lucida Grande"/>
      <w:sz w:val="18"/>
      <w:szCs w:val="18"/>
    </w:rPr>
  </w:style>
  <w:style w:type="character" w:styleId="FollowedHyperlink">
    <w:name w:val="FollowedHyperlink"/>
    <w:basedOn w:val="DefaultParagraphFont"/>
    <w:uiPriority w:val="99"/>
    <w:semiHidden/>
    <w:unhideWhenUsed/>
    <w:rsid w:val="006F4F0F"/>
    <w:rPr>
      <w:color w:val="800080" w:themeColor="followedHyperlink"/>
      <w:u w:val="single"/>
    </w:rPr>
  </w:style>
  <w:style w:type="paragraph" w:styleId="Footer">
    <w:name w:val="footer"/>
    <w:basedOn w:val="Normal"/>
    <w:link w:val="FooterChar"/>
    <w:uiPriority w:val="99"/>
    <w:unhideWhenUsed/>
    <w:rsid w:val="00987030"/>
    <w:pPr>
      <w:tabs>
        <w:tab w:val="center" w:pos="4320"/>
        <w:tab w:val="right" w:pos="8640"/>
      </w:tabs>
    </w:pPr>
  </w:style>
  <w:style w:type="character" w:customStyle="1" w:styleId="FooterChar">
    <w:name w:val="Footer Char"/>
    <w:basedOn w:val="DefaultParagraphFont"/>
    <w:link w:val="Footer"/>
    <w:uiPriority w:val="99"/>
    <w:rsid w:val="00987030"/>
  </w:style>
  <w:style w:type="character" w:styleId="PageNumber">
    <w:name w:val="page number"/>
    <w:basedOn w:val="DefaultParagraphFont"/>
    <w:uiPriority w:val="99"/>
    <w:semiHidden/>
    <w:unhideWhenUsed/>
    <w:rsid w:val="00987030"/>
  </w:style>
  <w:style w:type="paragraph" w:styleId="ListParagraph">
    <w:name w:val="List Paragraph"/>
    <w:basedOn w:val="Normal"/>
    <w:uiPriority w:val="34"/>
    <w:qFormat/>
    <w:rsid w:val="00E85EA2"/>
    <w:pPr>
      <w:ind w:left="720"/>
      <w:contextualSpacing/>
    </w:pPr>
  </w:style>
  <w:style w:type="paragraph" w:styleId="NormalWeb">
    <w:name w:val="Normal (Web)"/>
    <w:basedOn w:val="Normal"/>
    <w:uiPriority w:val="99"/>
    <w:semiHidden/>
    <w:unhideWhenUsed/>
    <w:rsid w:val="000F222B"/>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0F222B"/>
  </w:style>
  <w:style w:type="character" w:customStyle="1" w:styleId="Heading1Char">
    <w:name w:val="Heading 1 Char"/>
    <w:basedOn w:val="DefaultParagraphFont"/>
    <w:link w:val="Heading1"/>
    <w:uiPriority w:val="9"/>
    <w:rsid w:val="006A5864"/>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471439">
      <w:bodyDiv w:val="1"/>
      <w:marLeft w:val="0"/>
      <w:marRight w:val="0"/>
      <w:marTop w:val="0"/>
      <w:marBottom w:val="0"/>
      <w:divBdr>
        <w:top w:val="none" w:sz="0" w:space="0" w:color="auto"/>
        <w:left w:val="none" w:sz="0" w:space="0" w:color="auto"/>
        <w:bottom w:val="none" w:sz="0" w:space="0" w:color="auto"/>
        <w:right w:val="none" w:sz="0" w:space="0" w:color="auto"/>
      </w:divBdr>
    </w:div>
    <w:div w:id="555359790">
      <w:bodyDiv w:val="1"/>
      <w:marLeft w:val="0"/>
      <w:marRight w:val="0"/>
      <w:marTop w:val="0"/>
      <w:marBottom w:val="0"/>
      <w:divBdr>
        <w:top w:val="none" w:sz="0" w:space="0" w:color="auto"/>
        <w:left w:val="none" w:sz="0" w:space="0" w:color="auto"/>
        <w:bottom w:val="none" w:sz="0" w:space="0" w:color="auto"/>
        <w:right w:val="none" w:sz="0" w:space="0" w:color="auto"/>
      </w:divBdr>
      <w:divsChild>
        <w:div w:id="1729256963">
          <w:marLeft w:val="0"/>
          <w:marRight w:val="0"/>
          <w:marTop w:val="0"/>
          <w:marBottom w:val="0"/>
          <w:divBdr>
            <w:top w:val="none" w:sz="0" w:space="0" w:color="auto"/>
            <w:left w:val="none" w:sz="0" w:space="0" w:color="auto"/>
            <w:bottom w:val="none" w:sz="0" w:space="0" w:color="auto"/>
            <w:right w:val="none" w:sz="0" w:space="0" w:color="auto"/>
          </w:divBdr>
        </w:div>
        <w:div w:id="1236890963">
          <w:marLeft w:val="0"/>
          <w:marRight w:val="0"/>
          <w:marTop w:val="0"/>
          <w:marBottom w:val="0"/>
          <w:divBdr>
            <w:top w:val="none" w:sz="0" w:space="0" w:color="auto"/>
            <w:left w:val="none" w:sz="0" w:space="0" w:color="auto"/>
            <w:bottom w:val="none" w:sz="0" w:space="0" w:color="auto"/>
            <w:right w:val="none" w:sz="0" w:space="0" w:color="auto"/>
          </w:divBdr>
        </w:div>
        <w:div w:id="511065826">
          <w:marLeft w:val="0"/>
          <w:marRight w:val="0"/>
          <w:marTop w:val="0"/>
          <w:marBottom w:val="0"/>
          <w:divBdr>
            <w:top w:val="none" w:sz="0" w:space="0" w:color="auto"/>
            <w:left w:val="none" w:sz="0" w:space="0" w:color="auto"/>
            <w:bottom w:val="none" w:sz="0" w:space="0" w:color="auto"/>
            <w:right w:val="none" w:sz="0" w:space="0" w:color="auto"/>
          </w:divBdr>
        </w:div>
        <w:div w:id="1900092746">
          <w:marLeft w:val="0"/>
          <w:marRight w:val="0"/>
          <w:marTop w:val="0"/>
          <w:marBottom w:val="0"/>
          <w:divBdr>
            <w:top w:val="none" w:sz="0" w:space="0" w:color="auto"/>
            <w:left w:val="none" w:sz="0" w:space="0" w:color="auto"/>
            <w:bottom w:val="none" w:sz="0" w:space="0" w:color="auto"/>
            <w:right w:val="none" w:sz="0" w:space="0" w:color="auto"/>
          </w:divBdr>
        </w:div>
      </w:divsChild>
    </w:div>
    <w:div w:id="668022239">
      <w:bodyDiv w:val="1"/>
      <w:marLeft w:val="0"/>
      <w:marRight w:val="0"/>
      <w:marTop w:val="0"/>
      <w:marBottom w:val="0"/>
      <w:divBdr>
        <w:top w:val="none" w:sz="0" w:space="0" w:color="auto"/>
        <w:left w:val="none" w:sz="0" w:space="0" w:color="auto"/>
        <w:bottom w:val="none" w:sz="0" w:space="0" w:color="auto"/>
        <w:right w:val="none" w:sz="0" w:space="0" w:color="auto"/>
      </w:divBdr>
    </w:div>
    <w:div w:id="112662981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cience.psu.edu/academic/Integrity/Policy.htm" TargetMode="External"/><Relationship Id="rId12" Type="http://schemas.openxmlformats.org/officeDocument/2006/relationships/hyperlink" Target="http://equity.psu.edu/sdr/disability-coordinator" TargetMode="External"/><Relationship Id="rId13" Type="http://schemas.openxmlformats.org/officeDocument/2006/relationships/hyperlink" Target="http://equity.psu.edu/sdr" TargetMode="External"/><Relationship Id="rId14" Type="http://schemas.openxmlformats.org/officeDocument/2006/relationships/hyperlink" Target="http://equity.psu.edu/sdr/applying-for-services" TargetMode="External"/><Relationship Id="rId15" Type="http://schemas.openxmlformats.org/officeDocument/2006/relationships/hyperlink" Target="http://equity.psu.edu/sdr/disability-coordinator" TargetMode="Externa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tudentaffairs.psu.edu/familyservices/academics_support.shtml" TargetMode="External"/><Relationship Id="rId9" Type="http://schemas.openxmlformats.org/officeDocument/2006/relationships/hyperlink" Target="https://www.nytimes.com/2017/11/22/business/laptops-not-during-lecture-or-meeting.html?_r=0" TargetMode="External"/><Relationship Id="rId10" Type="http://schemas.openxmlformats.org/officeDocument/2006/relationships/hyperlink" Target="http://www.psu.edu/ufs/policies/47-0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72EC04-692F-E840-A9F7-213778C48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7</Pages>
  <Words>2919</Words>
  <Characters>16644</Characters>
  <Application>Microsoft Macintosh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NC State</Company>
  <LinksUpToDate>false</LinksUpToDate>
  <CharactersWithSpaces>19524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Hines</dc:creator>
  <cp:keywords/>
  <dc:description/>
  <cp:lastModifiedBy>Microsoft Office User</cp:lastModifiedBy>
  <cp:revision>6</cp:revision>
  <cp:lastPrinted>2018-01-02T22:39:00Z</cp:lastPrinted>
  <dcterms:created xsi:type="dcterms:W3CDTF">2019-01-02T21:33:00Z</dcterms:created>
  <dcterms:modified xsi:type="dcterms:W3CDTF">2019-01-03T21:10:00Z</dcterms:modified>
</cp:coreProperties>
</file>